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6A" w:rsidRPr="00FD546A" w:rsidRDefault="00FD546A" w:rsidP="00FD546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D546A">
        <w:rPr>
          <w:rFonts w:ascii="Times New Roman" w:eastAsia="Times New Roman" w:hAnsi="Times New Roman" w:cs="Times New Roman"/>
          <w:b/>
          <w:bCs/>
          <w:kern w:val="36"/>
          <w:sz w:val="48"/>
          <w:szCs w:val="48"/>
        </w:rPr>
        <w:t>MOBAC Interlibrary Loan Committee Meeting Minutes (Draft)</w:t>
      </w:r>
    </w:p>
    <w:p w:rsidR="00FD546A" w:rsidRPr="007D1FC6" w:rsidRDefault="00FD546A" w:rsidP="00FD546A">
      <w:pPr>
        <w:spacing w:before="100" w:beforeAutospacing="1" w:after="100" w:afterAutospacing="1" w:line="240" w:lineRule="auto"/>
        <w:jc w:val="center"/>
        <w:rPr>
          <w:rFonts w:eastAsia="Times New Roman" w:cstheme="minorHAnsi"/>
          <w:sz w:val="24"/>
          <w:szCs w:val="24"/>
        </w:rPr>
      </w:pPr>
      <w:r w:rsidRPr="007D1FC6">
        <w:rPr>
          <w:rFonts w:eastAsia="Times New Roman" w:cstheme="minorHAnsi"/>
          <w:b/>
          <w:bCs/>
          <w:sz w:val="24"/>
          <w:szCs w:val="24"/>
        </w:rPr>
        <w:t xml:space="preserve">Tuesday, </w:t>
      </w:r>
      <w:r w:rsidR="00F0483D" w:rsidRPr="007D1FC6">
        <w:rPr>
          <w:rFonts w:eastAsia="Times New Roman" w:cstheme="minorHAnsi"/>
          <w:b/>
          <w:bCs/>
          <w:sz w:val="24"/>
          <w:szCs w:val="24"/>
        </w:rPr>
        <w:t>October 8, 2019</w:t>
      </w:r>
    </w:p>
    <w:p w:rsidR="00FD546A" w:rsidRPr="007D1FC6" w:rsidRDefault="00FD546A" w:rsidP="00FD546A">
      <w:pPr>
        <w:spacing w:before="100" w:beforeAutospacing="1" w:after="100" w:afterAutospacing="1" w:line="240" w:lineRule="auto"/>
        <w:jc w:val="center"/>
        <w:rPr>
          <w:rFonts w:eastAsia="Times New Roman" w:cstheme="minorHAnsi"/>
          <w:sz w:val="24"/>
          <w:szCs w:val="24"/>
        </w:rPr>
      </w:pPr>
      <w:r w:rsidRPr="007D1FC6">
        <w:rPr>
          <w:rFonts w:eastAsia="Times New Roman" w:cstheme="minorHAnsi"/>
          <w:b/>
          <w:bCs/>
          <w:sz w:val="24"/>
          <w:szCs w:val="24"/>
        </w:rPr>
        <w:t>1:00 p.m.</w:t>
      </w:r>
    </w:p>
    <w:p w:rsidR="00FD546A" w:rsidRPr="007D1FC6" w:rsidRDefault="00FD546A" w:rsidP="00FD546A">
      <w:pPr>
        <w:spacing w:before="100" w:beforeAutospacing="1" w:after="100" w:afterAutospacing="1" w:line="240" w:lineRule="auto"/>
        <w:jc w:val="center"/>
        <w:rPr>
          <w:rFonts w:eastAsia="Times New Roman" w:cstheme="minorHAnsi"/>
          <w:sz w:val="24"/>
          <w:szCs w:val="24"/>
        </w:rPr>
      </w:pPr>
      <w:r w:rsidRPr="007D1FC6">
        <w:rPr>
          <w:rFonts w:eastAsia="Times New Roman" w:cstheme="minorHAnsi"/>
          <w:b/>
          <w:bCs/>
          <w:sz w:val="24"/>
          <w:szCs w:val="24"/>
        </w:rPr>
        <w:t>Watsonville Public Library</w:t>
      </w: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Present:</w:t>
      </w:r>
      <w:r w:rsidRPr="007D1FC6">
        <w:rPr>
          <w:rFonts w:eastAsia="Times New Roman" w:cstheme="minorHAnsi"/>
          <w:sz w:val="24"/>
          <w:szCs w:val="24"/>
        </w:rPr>
        <w:t xml:space="preserve"> Irma Fink – Chair, (NPS); Ray Melendez (MCO); Susan </w:t>
      </w:r>
      <w:proofErr w:type="spellStart"/>
      <w:r w:rsidRPr="007D1FC6">
        <w:rPr>
          <w:rFonts w:eastAsia="Times New Roman" w:cstheme="minorHAnsi"/>
          <w:sz w:val="24"/>
          <w:szCs w:val="24"/>
        </w:rPr>
        <w:t>Renison</w:t>
      </w:r>
      <w:proofErr w:type="spellEnd"/>
      <w:r w:rsidRPr="007D1FC6">
        <w:rPr>
          <w:rFonts w:eastAsia="Times New Roman" w:cstheme="minorHAnsi"/>
          <w:sz w:val="24"/>
          <w:szCs w:val="24"/>
        </w:rPr>
        <w:t xml:space="preserve"> (WAT); </w:t>
      </w:r>
      <w:proofErr w:type="spellStart"/>
      <w:r w:rsidR="00F0483D" w:rsidRPr="007D1FC6">
        <w:rPr>
          <w:rFonts w:eastAsia="Times New Roman" w:cstheme="minorHAnsi"/>
          <w:sz w:val="24"/>
          <w:szCs w:val="24"/>
        </w:rPr>
        <w:t>Maddy</w:t>
      </w:r>
      <w:proofErr w:type="spellEnd"/>
      <w:r w:rsidR="00F0483D" w:rsidRPr="007D1FC6">
        <w:rPr>
          <w:rFonts w:eastAsia="Times New Roman" w:cstheme="minorHAnsi"/>
          <w:sz w:val="24"/>
          <w:szCs w:val="24"/>
        </w:rPr>
        <w:t xml:space="preserve"> Damon </w:t>
      </w:r>
      <w:r w:rsidRPr="007D1FC6">
        <w:rPr>
          <w:rFonts w:eastAsia="Times New Roman" w:cstheme="minorHAnsi"/>
          <w:sz w:val="24"/>
          <w:szCs w:val="24"/>
        </w:rPr>
        <w:t xml:space="preserve">(SCPL); </w:t>
      </w:r>
      <w:r w:rsidR="00F0483D" w:rsidRPr="007D1FC6">
        <w:rPr>
          <w:rFonts w:eastAsia="Times New Roman" w:cstheme="minorHAnsi"/>
          <w:sz w:val="24"/>
          <w:szCs w:val="24"/>
        </w:rPr>
        <w:t>Lydia Gentry</w:t>
      </w:r>
      <w:r w:rsidRPr="007D1FC6">
        <w:rPr>
          <w:rFonts w:eastAsia="Times New Roman" w:cstheme="minorHAnsi"/>
          <w:sz w:val="24"/>
          <w:szCs w:val="24"/>
        </w:rPr>
        <w:t xml:space="preserve"> (MIIS)</w:t>
      </w:r>
      <w:r w:rsidR="00F0483D" w:rsidRPr="007D1FC6">
        <w:rPr>
          <w:rFonts w:eastAsia="Times New Roman" w:cstheme="minorHAnsi"/>
          <w:sz w:val="24"/>
          <w:szCs w:val="24"/>
        </w:rPr>
        <w:t xml:space="preserve">; Jean Chapin (HML), Rochelle </w:t>
      </w:r>
      <w:proofErr w:type="spellStart"/>
      <w:r w:rsidR="00F0483D" w:rsidRPr="007D1FC6">
        <w:rPr>
          <w:rFonts w:eastAsia="Times New Roman" w:cstheme="minorHAnsi"/>
          <w:sz w:val="24"/>
          <w:szCs w:val="24"/>
        </w:rPr>
        <w:t>Eagen</w:t>
      </w:r>
      <w:proofErr w:type="spellEnd"/>
      <w:r w:rsidR="00F0483D" w:rsidRPr="007D1FC6">
        <w:rPr>
          <w:rFonts w:eastAsia="Times New Roman" w:cstheme="minorHAnsi"/>
          <w:sz w:val="24"/>
          <w:szCs w:val="24"/>
        </w:rPr>
        <w:t xml:space="preserve"> (JTU), Katya Haskin (MPC)</w:t>
      </w: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Recorder</w:t>
      </w:r>
      <w:r w:rsidRPr="007D1FC6">
        <w:rPr>
          <w:rFonts w:eastAsia="Times New Roman" w:cstheme="minorHAnsi"/>
          <w:sz w:val="24"/>
          <w:szCs w:val="24"/>
        </w:rPr>
        <w:t>:  Je</w:t>
      </w:r>
      <w:r w:rsidR="00F0483D" w:rsidRPr="007D1FC6">
        <w:rPr>
          <w:rFonts w:eastAsia="Times New Roman" w:cstheme="minorHAnsi"/>
          <w:sz w:val="24"/>
          <w:szCs w:val="24"/>
        </w:rPr>
        <w:t>a</w:t>
      </w:r>
      <w:r w:rsidRPr="007D1FC6">
        <w:rPr>
          <w:rFonts w:eastAsia="Times New Roman" w:cstheme="minorHAnsi"/>
          <w:sz w:val="24"/>
          <w:szCs w:val="24"/>
        </w:rPr>
        <w:t>n</w:t>
      </w: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1.</w:t>
      </w:r>
      <w:r w:rsidRPr="007D1FC6">
        <w:rPr>
          <w:rFonts w:eastAsia="Times New Roman" w:cstheme="minorHAnsi"/>
          <w:sz w:val="24"/>
          <w:szCs w:val="24"/>
        </w:rPr>
        <w:t xml:space="preserve">  </w:t>
      </w:r>
      <w:r w:rsidRPr="007D1FC6">
        <w:rPr>
          <w:rFonts w:eastAsia="Times New Roman" w:cstheme="minorHAnsi"/>
          <w:b/>
          <w:bCs/>
          <w:sz w:val="24"/>
          <w:szCs w:val="24"/>
        </w:rPr>
        <w:t>Call to Order and Introductions</w:t>
      </w:r>
      <w:r w:rsidRPr="007D1FC6">
        <w:rPr>
          <w:rFonts w:eastAsia="Times New Roman" w:cstheme="minorHAnsi"/>
          <w:sz w:val="24"/>
          <w:szCs w:val="24"/>
        </w:rPr>
        <w:t>: Irma cal</w:t>
      </w:r>
      <w:r w:rsidR="00F0483D" w:rsidRPr="007D1FC6">
        <w:rPr>
          <w:rFonts w:eastAsia="Times New Roman" w:cstheme="minorHAnsi"/>
          <w:sz w:val="24"/>
          <w:szCs w:val="24"/>
        </w:rPr>
        <w:t>led the meeting to order at 1:05</w:t>
      </w:r>
      <w:r w:rsidRPr="007D1FC6">
        <w:rPr>
          <w:rFonts w:eastAsia="Times New Roman" w:cstheme="minorHAnsi"/>
          <w:sz w:val="24"/>
          <w:szCs w:val="24"/>
        </w:rPr>
        <w:t xml:space="preserve"> p.m. The committee welcomed </w:t>
      </w:r>
      <w:r w:rsidR="00F0483D" w:rsidRPr="007D1FC6">
        <w:rPr>
          <w:rFonts w:eastAsia="Times New Roman" w:cstheme="minorHAnsi"/>
          <w:sz w:val="24"/>
          <w:szCs w:val="24"/>
        </w:rPr>
        <w:t>Lydia Gentry, from MIIS</w:t>
      </w:r>
      <w:r w:rsidR="003620F4">
        <w:rPr>
          <w:rFonts w:eastAsia="Times New Roman" w:cstheme="minorHAnsi"/>
          <w:sz w:val="24"/>
          <w:szCs w:val="24"/>
        </w:rPr>
        <w:t xml:space="preserve"> and </w:t>
      </w:r>
      <w:proofErr w:type="spellStart"/>
      <w:r w:rsidR="003620F4" w:rsidRPr="003620F4">
        <w:rPr>
          <w:rFonts w:eastAsia="Times New Roman" w:cstheme="minorHAnsi"/>
          <w:sz w:val="24"/>
          <w:szCs w:val="24"/>
        </w:rPr>
        <w:t>Maddy</w:t>
      </w:r>
      <w:proofErr w:type="spellEnd"/>
      <w:r w:rsidR="003620F4" w:rsidRPr="003620F4">
        <w:rPr>
          <w:rFonts w:eastAsia="Times New Roman" w:cstheme="minorHAnsi"/>
          <w:sz w:val="24"/>
          <w:szCs w:val="24"/>
        </w:rPr>
        <w:t xml:space="preserve"> Damon</w:t>
      </w:r>
      <w:r w:rsidR="003620F4">
        <w:rPr>
          <w:rFonts w:eastAsia="Times New Roman" w:cstheme="minorHAnsi"/>
          <w:sz w:val="24"/>
          <w:szCs w:val="24"/>
        </w:rPr>
        <w:t xml:space="preserve">, from Santa Cruz.  </w:t>
      </w: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2.  Additions/Changes to the Agenda</w:t>
      </w:r>
      <w:r w:rsidRPr="007D1FC6">
        <w:rPr>
          <w:rFonts w:eastAsia="Times New Roman" w:cstheme="minorHAnsi"/>
          <w:sz w:val="24"/>
          <w:szCs w:val="24"/>
        </w:rPr>
        <w:t xml:space="preserve"> – None</w:t>
      </w: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3.  Approval of the Minutes</w:t>
      </w:r>
      <w:r w:rsidRPr="007D1FC6">
        <w:rPr>
          <w:rFonts w:eastAsia="Times New Roman" w:cstheme="minorHAnsi"/>
          <w:sz w:val="24"/>
          <w:szCs w:val="24"/>
        </w:rPr>
        <w:t xml:space="preserve"> – The </w:t>
      </w:r>
      <w:r w:rsidR="00F92861" w:rsidRPr="007D1FC6">
        <w:rPr>
          <w:rFonts w:eastAsia="Times New Roman" w:cstheme="minorHAnsi"/>
          <w:sz w:val="24"/>
          <w:szCs w:val="24"/>
        </w:rPr>
        <w:t>July 9, 2019</w:t>
      </w:r>
      <w:r w:rsidRPr="007D1FC6">
        <w:rPr>
          <w:rFonts w:eastAsia="Times New Roman" w:cstheme="minorHAnsi"/>
          <w:sz w:val="24"/>
          <w:szCs w:val="24"/>
        </w:rPr>
        <w:t xml:space="preserve"> minutes were approved without changes.</w:t>
      </w: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4.  Reports</w:t>
      </w:r>
    </w:p>
    <w:p w:rsidR="00F92861" w:rsidRPr="007D1FC6" w:rsidRDefault="00F92861" w:rsidP="00F92861">
      <w:pPr>
        <w:pStyle w:val="ListParagraph"/>
        <w:numPr>
          <w:ilvl w:val="1"/>
          <w:numId w:val="1"/>
        </w:numPr>
        <w:ind w:left="1080"/>
        <w:rPr>
          <w:rFonts w:asciiTheme="minorHAnsi" w:hAnsiTheme="minorHAnsi" w:cstheme="minorHAnsi"/>
          <w:sz w:val="24"/>
          <w:szCs w:val="24"/>
        </w:rPr>
      </w:pPr>
      <w:r w:rsidRPr="007D1FC6">
        <w:rPr>
          <w:rFonts w:asciiTheme="minorHAnsi" w:hAnsiTheme="minorHAnsi" w:cstheme="minorHAnsi"/>
          <w:sz w:val="24"/>
          <w:szCs w:val="24"/>
        </w:rPr>
        <w:t>Administrative Council – September 20, 2019 meeting (Jean)</w:t>
      </w:r>
    </w:p>
    <w:p w:rsidR="00656FDF" w:rsidRPr="007D1FC6" w:rsidRDefault="00CE7707" w:rsidP="00656FDF">
      <w:pPr>
        <w:numPr>
          <w:ilvl w:val="1"/>
          <w:numId w:val="7"/>
        </w:numPr>
        <w:shd w:val="clear" w:color="auto" w:fill="FFFFFF"/>
        <w:spacing w:before="100" w:beforeAutospacing="1" w:after="100" w:afterAutospacing="1" w:line="240" w:lineRule="auto"/>
        <w:rPr>
          <w:rFonts w:cstheme="minorHAnsi"/>
          <w:color w:val="222222"/>
          <w:sz w:val="24"/>
          <w:szCs w:val="24"/>
        </w:rPr>
      </w:pPr>
      <w:r>
        <w:rPr>
          <w:rFonts w:cstheme="minorHAnsi"/>
          <w:color w:val="222222"/>
          <w:sz w:val="24"/>
          <w:szCs w:val="24"/>
        </w:rPr>
        <w:t>A</w:t>
      </w:r>
      <w:r w:rsidR="00656FDF" w:rsidRPr="007D1FC6">
        <w:rPr>
          <w:rFonts w:cstheme="minorHAnsi"/>
          <w:color w:val="222222"/>
          <w:sz w:val="24"/>
          <w:szCs w:val="24"/>
        </w:rPr>
        <w:t>ccepted our annual report</w:t>
      </w:r>
    </w:p>
    <w:p w:rsidR="00656FDF" w:rsidRPr="007D1FC6" w:rsidRDefault="00CE7707" w:rsidP="00656FDF">
      <w:pPr>
        <w:numPr>
          <w:ilvl w:val="1"/>
          <w:numId w:val="7"/>
        </w:numPr>
        <w:shd w:val="clear" w:color="auto" w:fill="FFFFFF"/>
        <w:spacing w:before="100" w:beforeAutospacing="1" w:after="100" w:afterAutospacing="1" w:line="240" w:lineRule="auto"/>
        <w:rPr>
          <w:rFonts w:cstheme="minorHAnsi"/>
          <w:color w:val="222222"/>
          <w:sz w:val="24"/>
          <w:szCs w:val="24"/>
        </w:rPr>
      </w:pPr>
      <w:r>
        <w:rPr>
          <w:rFonts w:cstheme="minorHAnsi"/>
          <w:color w:val="222222"/>
          <w:sz w:val="24"/>
          <w:szCs w:val="24"/>
        </w:rPr>
        <w:t>A</w:t>
      </w:r>
      <w:r w:rsidR="00656FDF" w:rsidRPr="007D1FC6">
        <w:rPr>
          <w:rFonts w:cstheme="minorHAnsi"/>
          <w:color w:val="222222"/>
          <w:sz w:val="24"/>
          <w:szCs w:val="24"/>
        </w:rPr>
        <w:t>ssigned us to draft a new charge for our committee, as the resource sharing committee.</w:t>
      </w:r>
    </w:p>
    <w:p w:rsidR="00656FDF" w:rsidRPr="007D1FC6" w:rsidRDefault="00CE7707" w:rsidP="00656FDF">
      <w:pPr>
        <w:numPr>
          <w:ilvl w:val="1"/>
          <w:numId w:val="7"/>
        </w:numPr>
        <w:shd w:val="clear" w:color="auto" w:fill="FFFFFF"/>
        <w:spacing w:before="100" w:beforeAutospacing="1" w:after="100" w:afterAutospacing="1" w:line="240" w:lineRule="auto"/>
        <w:rPr>
          <w:rFonts w:cstheme="minorHAnsi"/>
          <w:color w:val="222222"/>
          <w:sz w:val="24"/>
          <w:szCs w:val="24"/>
        </w:rPr>
      </w:pPr>
      <w:r>
        <w:rPr>
          <w:rFonts w:cstheme="minorHAnsi"/>
          <w:color w:val="222222"/>
          <w:sz w:val="24"/>
          <w:szCs w:val="24"/>
        </w:rPr>
        <w:t>A</w:t>
      </w:r>
      <w:r w:rsidR="00656FDF" w:rsidRPr="007D1FC6">
        <w:rPr>
          <w:rFonts w:cstheme="minorHAnsi"/>
          <w:color w:val="222222"/>
          <w:sz w:val="24"/>
          <w:szCs w:val="24"/>
        </w:rPr>
        <w:t>pproved the Committee Chair Responsibilities document.</w:t>
      </w:r>
    </w:p>
    <w:p w:rsidR="00656FDF" w:rsidRPr="007D1FC6" w:rsidRDefault="00CE7707" w:rsidP="00656FDF">
      <w:pPr>
        <w:numPr>
          <w:ilvl w:val="1"/>
          <w:numId w:val="7"/>
        </w:numPr>
        <w:shd w:val="clear" w:color="auto" w:fill="FFFFFF"/>
        <w:spacing w:before="100" w:beforeAutospacing="1" w:after="100" w:afterAutospacing="1" w:line="240" w:lineRule="auto"/>
        <w:rPr>
          <w:rFonts w:cstheme="minorHAnsi"/>
          <w:color w:val="222222"/>
          <w:sz w:val="24"/>
          <w:szCs w:val="24"/>
        </w:rPr>
      </w:pPr>
      <w:r>
        <w:rPr>
          <w:rFonts w:cstheme="minorHAnsi"/>
          <w:color w:val="222222"/>
          <w:sz w:val="24"/>
          <w:szCs w:val="24"/>
        </w:rPr>
        <w:t>D</w:t>
      </w:r>
      <w:r w:rsidR="00656FDF" w:rsidRPr="007D1FC6">
        <w:rPr>
          <w:rFonts w:cstheme="minorHAnsi"/>
          <w:color w:val="222222"/>
          <w:sz w:val="24"/>
          <w:szCs w:val="24"/>
        </w:rPr>
        <w:t>iscussed what the MOBAC reaction should be to the Macmillan changes in eBook purchasing.</w:t>
      </w:r>
    </w:p>
    <w:p w:rsidR="00656FDF" w:rsidRPr="007D1FC6" w:rsidRDefault="00656FDF" w:rsidP="00656FDF">
      <w:pPr>
        <w:numPr>
          <w:ilvl w:val="1"/>
          <w:numId w:val="7"/>
        </w:numPr>
        <w:shd w:val="clear" w:color="auto" w:fill="FFFFFF"/>
        <w:spacing w:before="100" w:beforeAutospacing="1" w:after="100" w:afterAutospacing="1" w:line="240" w:lineRule="auto"/>
        <w:rPr>
          <w:rFonts w:cstheme="minorHAnsi"/>
          <w:color w:val="222222"/>
          <w:sz w:val="24"/>
          <w:szCs w:val="24"/>
        </w:rPr>
      </w:pPr>
      <w:r w:rsidRPr="007D1FC6">
        <w:rPr>
          <w:rFonts w:cstheme="minorHAnsi"/>
          <w:color w:val="222222"/>
          <w:sz w:val="24"/>
          <w:szCs w:val="24"/>
        </w:rPr>
        <w:t>PLP reported that Hayward is back in the consortium, and that Innovation grant requests are being evaluated.</w:t>
      </w:r>
    </w:p>
    <w:p w:rsidR="00656FDF" w:rsidRPr="007D1FC6" w:rsidRDefault="00CE7707" w:rsidP="00656FDF">
      <w:pPr>
        <w:numPr>
          <w:ilvl w:val="1"/>
          <w:numId w:val="7"/>
        </w:numPr>
        <w:shd w:val="clear" w:color="auto" w:fill="FFFFFF"/>
        <w:spacing w:before="100" w:beforeAutospacing="1" w:after="100" w:afterAutospacing="1" w:line="240" w:lineRule="auto"/>
        <w:rPr>
          <w:rFonts w:cstheme="minorHAnsi"/>
          <w:color w:val="222222"/>
          <w:sz w:val="24"/>
          <w:szCs w:val="24"/>
        </w:rPr>
      </w:pPr>
      <w:r>
        <w:rPr>
          <w:rFonts w:cstheme="minorHAnsi"/>
          <w:color w:val="222222"/>
          <w:sz w:val="24"/>
          <w:szCs w:val="24"/>
        </w:rPr>
        <w:t>D</w:t>
      </w:r>
      <w:r w:rsidR="00656FDF" w:rsidRPr="007D1FC6">
        <w:rPr>
          <w:rFonts w:cstheme="minorHAnsi"/>
          <w:color w:val="222222"/>
          <w:sz w:val="24"/>
          <w:szCs w:val="24"/>
        </w:rPr>
        <w:t>iscussion of how the </w:t>
      </w:r>
      <w:hyperlink r:id="rId5" w:tgtFrame="_blank" w:history="1">
        <w:r w:rsidR="00656FDF" w:rsidRPr="007D1FC6">
          <w:rPr>
            <w:rStyle w:val="Hyperlink"/>
            <w:rFonts w:cstheme="minorHAnsi"/>
            <w:color w:val="1155CC"/>
            <w:sz w:val="24"/>
            <w:szCs w:val="24"/>
          </w:rPr>
          <w:t>California Consumer Privacy Act </w:t>
        </w:r>
      </w:hyperlink>
      <w:r w:rsidR="00656FDF" w:rsidRPr="007D1FC6">
        <w:rPr>
          <w:rFonts w:cstheme="minorHAnsi"/>
          <w:color w:val="222222"/>
          <w:sz w:val="24"/>
          <w:szCs w:val="24"/>
        </w:rPr>
        <w:t xml:space="preserve">will affect library databases.  </w:t>
      </w:r>
      <w:r>
        <w:rPr>
          <w:rFonts w:cstheme="minorHAnsi"/>
          <w:color w:val="222222"/>
          <w:sz w:val="24"/>
          <w:szCs w:val="24"/>
        </w:rPr>
        <w:t>PLP is</w:t>
      </w:r>
      <w:r w:rsidR="00656FDF" w:rsidRPr="007D1FC6">
        <w:rPr>
          <w:rFonts w:cstheme="minorHAnsi"/>
          <w:color w:val="222222"/>
          <w:sz w:val="24"/>
          <w:szCs w:val="24"/>
        </w:rPr>
        <w:t xml:space="preserve"> creating a Data Privacy Grant to assist libraries with this issue, and are working on a toolkit that should be available in April.  PLP is looking into their use of Gale's Analytics on Demand.</w:t>
      </w:r>
    </w:p>
    <w:p w:rsidR="00656FDF" w:rsidRPr="007D1FC6" w:rsidRDefault="00656FDF" w:rsidP="00656FDF">
      <w:pPr>
        <w:numPr>
          <w:ilvl w:val="1"/>
          <w:numId w:val="7"/>
        </w:numPr>
        <w:shd w:val="clear" w:color="auto" w:fill="FFFFFF"/>
        <w:spacing w:before="100" w:beforeAutospacing="1" w:after="100" w:afterAutospacing="1" w:line="240" w:lineRule="auto"/>
        <w:rPr>
          <w:rFonts w:cstheme="minorHAnsi"/>
          <w:color w:val="222222"/>
          <w:sz w:val="24"/>
          <w:szCs w:val="24"/>
        </w:rPr>
      </w:pPr>
      <w:r w:rsidRPr="007D1FC6">
        <w:rPr>
          <w:rFonts w:cstheme="minorHAnsi"/>
          <w:color w:val="222222"/>
          <w:sz w:val="24"/>
          <w:szCs w:val="24"/>
        </w:rPr>
        <w:t xml:space="preserve">There has been a Brown Act revision that requires that minutes and agendas be posted within one click of the front page of a website.  PLP reminded us that we need to post our agendas on the website, and at the location where the meeting is being held 72 hours in advance of the meeting. For us, that means </w:t>
      </w:r>
      <w:r w:rsidRPr="007D1FC6">
        <w:rPr>
          <w:rFonts w:cstheme="minorHAnsi"/>
          <w:color w:val="222222"/>
          <w:sz w:val="24"/>
          <w:szCs w:val="24"/>
        </w:rPr>
        <w:lastRenderedPageBreak/>
        <w:t>Watsonville.  Georg is going to look into revisions of the MOBAC website once we are clear what the law states.  </w:t>
      </w:r>
      <w:hyperlink r:id="rId6" w:tgtFrame="_blank" w:history="1">
        <w:r w:rsidRPr="007D1FC6">
          <w:rPr>
            <w:rStyle w:val="Hyperlink"/>
            <w:rFonts w:cstheme="minorHAnsi"/>
            <w:color w:val="1155CC"/>
            <w:sz w:val="24"/>
            <w:szCs w:val="24"/>
          </w:rPr>
          <w:t>Here's the requirements</w:t>
        </w:r>
      </w:hyperlink>
      <w:r w:rsidRPr="007D1FC6">
        <w:rPr>
          <w:rFonts w:cstheme="minorHAnsi"/>
          <w:color w:val="222222"/>
          <w:sz w:val="24"/>
          <w:szCs w:val="24"/>
        </w:rPr>
        <w:t>.</w:t>
      </w:r>
    </w:p>
    <w:p w:rsidR="00656FDF" w:rsidRPr="00F11B8D" w:rsidRDefault="00CE7707" w:rsidP="00991250">
      <w:pPr>
        <w:numPr>
          <w:ilvl w:val="1"/>
          <w:numId w:val="7"/>
        </w:numPr>
        <w:shd w:val="clear" w:color="auto" w:fill="FFFFFF"/>
        <w:spacing w:before="100" w:beforeAutospacing="1" w:after="100" w:afterAutospacing="1" w:line="240" w:lineRule="auto"/>
        <w:rPr>
          <w:rFonts w:cstheme="minorHAnsi"/>
          <w:sz w:val="24"/>
          <w:szCs w:val="24"/>
        </w:rPr>
      </w:pPr>
      <w:r>
        <w:rPr>
          <w:rFonts w:cstheme="minorHAnsi"/>
          <w:color w:val="222222"/>
          <w:sz w:val="24"/>
          <w:szCs w:val="24"/>
          <w:shd w:val="clear" w:color="auto" w:fill="FFFFFF"/>
        </w:rPr>
        <w:t>Each committee should a</w:t>
      </w:r>
      <w:r w:rsidR="00656FDF" w:rsidRPr="007D1FC6">
        <w:rPr>
          <w:rFonts w:cstheme="minorHAnsi"/>
          <w:color w:val="222222"/>
          <w:sz w:val="24"/>
          <w:szCs w:val="24"/>
          <w:shd w:val="clear" w:color="auto" w:fill="FFFFFF"/>
        </w:rPr>
        <w:t>ssign a committee member to serve on an ad hoc committee to redesign the MOBAC website to comply with the new Brown Act requirements.</w:t>
      </w:r>
    </w:p>
    <w:p w:rsidR="00F11B8D" w:rsidRPr="007D1FC6" w:rsidRDefault="00F11B8D" w:rsidP="00991250">
      <w:pPr>
        <w:numPr>
          <w:ilvl w:val="1"/>
          <w:numId w:val="7"/>
        </w:numPr>
        <w:shd w:val="clear" w:color="auto" w:fill="FFFFFF"/>
        <w:spacing w:before="100" w:beforeAutospacing="1" w:after="100" w:afterAutospacing="1" w:line="240" w:lineRule="auto"/>
        <w:rPr>
          <w:rFonts w:cstheme="minorHAnsi"/>
          <w:sz w:val="24"/>
          <w:szCs w:val="24"/>
        </w:rPr>
      </w:pPr>
      <w:r>
        <w:rPr>
          <w:rFonts w:cstheme="minorHAnsi"/>
          <w:color w:val="222222"/>
          <w:sz w:val="24"/>
          <w:szCs w:val="24"/>
          <w:shd w:val="clear" w:color="auto" w:fill="FFFFFF"/>
        </w:rPr>
        <w:t xml:space="preserve">Irma appreciates having the ILL committee member who is hosting the Admin Council meeting represent the ILL committee. </w:t>
      </w:r>
    </w:p>
    <w:p w:rsidR="00F92861" w:rsidRPr="007D1FC6" w:rsidRDefault="00656FDF" w:rsidP="00991250">
      <w:pPr>
        <w:numPr>
          <w:ilvl w:val="1"/>
          <w:numId w:val="7"/>
        </w:numPr>
        <w:shd w:val="clear" w:color="auto" w:fill="FFFFFF"/>
        <w:spacing w:before="100" w:beforeAutospacing="1" w:after="100" w:afterAutospacing="1" w:line="240" w:lineRule="auto"/>
        <w:rPr>
          <w:rFonts w:cstheme="minorHAnsi"/>
          <w:sz w:val="24"/>
          <w:szCs w:val="24"/>
        </w:rPr>
      </w:pPr>
      <w:r w:rsidRPr="007D1FC6">
        <w:rPr>
          <w:rFonts w:cstheme="minorHAnsi"/>
          <w:color w:val="222222"/>
          <w:sz w:val="24"/>
          <w:szCs w:val="24"/>
        </w:rPr>
        <w:t>The next Admin council meeting will be December 12 at San Juan Bautista Library</w:t>
      </w:r>
    </w:p>
    <w:p w:rsidR="00F92861" w:rsidRPr="007D1FC6" w:rsidRDefault="00F92861" w:rsidP="00F92861">
      <w:pPr>
        <w:pStyle w:val="ListParagraph"/>
        <w:numPr>
          <w:ilvl w:val="1"/>
          <w:numId w:val="1"/>
        </w:numPr>
        <w:ind w:left="1080"/>
        <w:rPr>
          <w:rFonts w:asciiTheme="minorHAnsi" w:hAnsiTheme="minorHAnsi" w:cstheme="minorHAnsi"/>
          <w:sz w:val="24"/>
          <w:szCs w:val="24"/>
        </w:rPr>
      </w:pPr>
      <w:r w:rsidRPr="007D1FC6">
        <w:rPr>
          <w:rFonts w:asciiTheme="minorHAnsi" w:hAnsiTheme="minorHAnsi" w:cstheme="minorHAnsi"/>
          <w:sz w:val="24"/>
          <w:szCs w:val="24"/>
        </w:rPr>
        <w:t xml:space="preserve">Technology Committee </w:t>
      </w:r>
      <w:r w:rsidR="007D1FC6">
        <w:rPr>
          <w:rFonts w:asciiTheme="minorHAnsi" w:hAnsiTheme="minorHAnsi" w:cstheme="minorHAnsi"/>
          <w:sz w:val="24"/>
          <w:szCs w:val="24"/>
        </w:rPr>
        <w:t>– working on a workshop on accessibility, including for websites</w:t>
      </w:r>
    </w:p>
    <w:p w:rsidR="00F92861" w:rsidRPr="007D1FC6" w:rsidRDefault="00F92861" w:rsidP="00F92861">
      <w:pPr>
        <w:pStyle w:val="ListParagraph"/>
        <w:rPr>
          <w:rFonts w:asciiTheme="minorHAnsi" w:hAnsiTheme="minorHAnsi" w:cstheme="minorHAnsi"/>
          <w:sz w:val="24"/>
          <w:szCs w:val="24"/>
        </w:rPr>
      </w:pPr>
    </w:p>
    <w:p w:rsidR="00F92861" w:rsidRPr="007D1FC6" w:rsidRDefault="00F92861" w:rsidP="00F92861">
      <w:pPr>
        <w:pStyle w:val="ListParagraph"/>
        <w:numPr>
          <w:ilvl w:val="1"/>
          <w:numId w:val="1"/>
        </w:numPr>
        <w:ind w:left="1080"/>
        <w:rPr>
          <w:rFonts w:asciiTheme="minorHAnsi" w:hAnsiTheme="minorHAnsi" w:cstheme="minorHAnsi"/>
          <w:sz w:val="24"/>
          <w:szCs w:val="24"/>
        </w:rPr>
      </w:pPr>
      <w:r w:rsidRPr="007D1FC6">
        <w:rPr>
          <w:rFonts w:asciiTheme="minorHAnsi" w:hAnsiTheme="minorHAnsi" w:cstheme="minorHAnsi"/>
          <w:sz w:val="24"/>
          <w:szCs w:val="24"/>
        </w:rPr>
        <w:t xml:space="preserve">Reference Committee – Workshop October 18, 2019, </w:t>
      </w:r>
      <w:r w:rsidRPr="007D1FC6">
        <w:rPr>
          <w:rFonts w:asciiTheme="minorHAnsi" w:hAnsiTheme="minorHAnsi" w:cstheme="minorHAnsi"/>
          <w:b/>
          <w:i/>
          <w:sz w:val="24"/>
          <w:szCs w:val="24"/>
        </w:rPr>
        <w:t>Community Conversations: Harwood Institute Model for Libraries</w:t>
      </w:r>
      <w:r w:rsidRPr="007D1FC6">
        <w:rPr>
          <w:rFonts w:asciiTheme="minorHAnsi" w:hAnsiTheme="minorHAnsi" w:cstheme="minorHAnsi"/>
          <w:sz w:val="24"/>
          <w:szCs w:val="24"/>
        </w:rPr>
        <w:t>, 9am-Noon, Marina Library</w:t>
      </w:r>
    </w:p>
    <w:p w:rsidR="00F92861" w:rsidRPr="007D1FC6" w:rsidRDefault="00F92861" w:rsidP="00F92861">
      <w:pPr>
        <w:pStyle w:val="ListParagraph"/>
        <w:rPr>
          <w:rFonts w:asciiTheme="minorHAnsi" w:hAnsiTheme="minorHAnsi" w:cstheme="minorHAnsi"/>
          <w:sz w:val="24"/>
          <w:szCs w:val="24"/>
        </w:rPr>
      </w:pPr>
    </w:p>
    <w:p w:rsidR="00F92861" w:rsidRPr="007D1FC6" w:rsidRDefault="00F92861" w:rsidP="00BA038A">
      <w:pPr>
        <w:pStyle w:val="ListParagraph"/>
        <w:numPr>
          <w:ilvl w:val="1"/>
          <w:numId w:val="1"/>
        </w:numPr>
        <w:rPr>
          <w:rFonts w:asciiTheme="minorHAnsi" w:hAnsiTheme="minorHAnsi" w:cstheme="minorHAnsi"/>
          <w:sz w:val="24"/>
          <w:szCs w:val="24"/>
        </w:rPr>
      </w:pPr>
      <w:r w:rsidRPr="007D1FC6">
        <w:rPr>
          <w:rFonts w:asciiTheme="minorHAnsi" w:hAnsiTheme="minorHAnsi" w:cstheme="minorHAnsi"/>
          <w:sz w:val="24"/>
          <w:szCs w:val="24"/>
        </w:rPr>
        <w:t>SPLAMBA</w:t>
      </w:r>
      <w:r w:rsidR="00BA038A">
        <w:rPr>
          <w:rFonts w:asciiTheme="minorHAnsi" w:hAnsiTheme="minorHAnsi" w:cstheme="minorHAnsi"/>
          <w:sz w:val="24"/>
          <w:szCs w:val="24"/>
        </w:rPr>
        <w:t xml:space="preserve"> - </w:t>
      </w:r>
      <w:r w:rsidR="00BA038A" w:rsidRPr="00BA038A">
        <w:rPr>
          <w:rFonts w:asciiTheme="minorHAnsi" w:hAnsiTheme="minorHAnsi" w:cstheme="minorHAnsi"/>
          <w:sz w:val="24"/>
          <w:szCs w:val="24"/>
        </w:rPr>
        <w:t>SPLAMBA is working on updating their MOBAC page and is considering a workshop on bullying</w:t>
      </w:r>
    </w:p>
    <w:p w:rsidR="00F92861" w:rsidRPr="007D1FC6" w:rsidRDefault="00F92861" w:rsidP="00F92861">
      <w:pPr>
        <w:pStyle w:val="ListParagraph"/>
        <w:rPr>
          <w:rFonts w:asciiTheme="minorHAnsi" w:hAnsiTheme="minorHAnsi" w:cstheme="minorHAnsi"/>
          <w:sz w:val="24"/>
          <w:szCs w:val="24"/>
        </w:rPr>
      </w:pPr>
    </w:p>
    <w:p w:rsidR="00F92861" w:rsidRPr="007D1FC6" w:rsidRDefault="00F92861" w:rsidP="00F92861">
      <w:pPr>
        <w:pStyle w:val="ListParagraph"/>
        <w:numPr>
          <w:ilvl w:val="1"/>
          <w:numId w:val="1"/>
        </w:numPr>
        <w:ind w:left="1080"/>
        <w:rPr>
          <w:rFonts w:asciiTheme="minorHAnsi" w:hAnsiTheme="minorHAnsi" w:cstheme="minorHAnsi"/>
          <w:sz w:val="24"/>
          <w:szCs w:val="24"/>
        </w:rPr>
      </w:pPr>
      <w:r w:rsidRPr="007D1FC6">
        <w:rPr>
          <w:rFonts w:asciiTheme="minorHAnsi" w:hAnsiTheme="minorHAnsi" w:cstheme="minorHAnsi"/>
          <w:sz w:val="24"/>
          <w:szCs w:val="24"/>
        </w:rPr>
        <w:t>Literacy Committee</w:t>
      </w:r>
      <w:r w:rsidR="00CE7707">
        <w:rPr>
          <w:rFonts w:asciiTheme="minorHAnsi" w:hAnsiTheme="minorHAnsi" w:cstheme="minorHAnsi"/>
          <w:sz w:val="24"/>
          <w:szCs w:val="24"/>
        </w:rPr>
        <w:t>- developing workshops</w:t>
      </w:r>
      <w:bookmarkStart w:id="0" w:name="_GoBack"/>
      <w:bookmarkEnd w:id="0"/>
    </w:p>
    <w:p w:rsidR="00FD546A" w:rsidRPr="007D1FC6" w:rsidRDefault="00FD546A" w:rsidP="00F92861">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5.  New Business</w:t>
      </w:r>
    </w:p>
    <w:p w:rsidR="00F92861" w:rsidRPr="007D1FC6" w:rsidRDefault="00F92861" w:rsidP="00F92861">
      <w:pPr>
        <w:pStyle w:val="ListParagraph"/>
        <w:numPr>
          <w:ilvl w:val="0"/>
          <w:numId w:val="2"/>
        </w:numPr>
        <w:ind w:left="1080"/>
        <w:rPr>
          <w:rFonts w:asciiTheme="minorHAnsi" w:hAnsiTheme="minorHAnsi" w:cstheme="minorHAnsi"/>
          <w:b/>
          <w:sz w:val="24"/>
          <w:szCs w:val="24"/>
        </w:rPr>
      </w:pPr>
      <w:r w:rsidRPr="007D1FC6">
        <w:rPr>
          <w:rFonts w:asciiTheme="minorHAnsi" w:hAnsiTheme="minorHAnsi" w:cstheme="minorHAnsi"/>
          <w:b/>
          <w:sz w:val="24"/>
          <w:szCs w:val="24"/>
        </w:rPr>
        <w:t>Council requests that the Committee draft a revision to our charge, changing the focus to resource sharing rather than interlibrary loan.  The current charge reads:</w:t>
      </w:r>
    </w:p>
    <w:p w:rsidR="00F92861" w:rsidRPr="007D1FC6" w:rsidRDefault="00F92861" w:rsidP="00F92861">
      <w:pPr>
        <w:pStyle w:val="ListParagraph"/>
        <w:rPr>
          <w:rFonts w:asciiTheme="minorHAnsi" w:hAnsiTheme="minorHAnsi" w:cstheme="minorHAnsi"/>
          <w:sz w:val="24"/>
          <w:szCs w:val="24"/>
        </w:rPr>
      </w:pPr>
    </w:p>
    <w:p w:rsidR="00F92861" w:rsidRPr="007D1FC6" w:rsidRDefault="00F92861" w:rsidP="00F92861">
      <w:pPr>
        <w:pStyle w:val="ListParagraph"/>
        <w:ind w:left="1080"/>
        <w:rPr>
          <w:rFonts w:asciiTheme="minorHAnsi" w:hAnsiTheme="minorHAnsi" w:cstheme="minorHAnsi"/>
          <w:i/>
          <w:color w:val="000000"/>
          <w:sz w:val="24"/>
          <w:szCs w:val="24"/>
          <w:shd w:val="clear" w:color="auto" w:fill="FFFFFF"/>
        </w:rPr>
      </w:pPr>
      <w:r w:rsidRPr="007D1FC6">
        <w:rPr>
          <w:rFonts w:asciiTheme="minorHAnsi" w:hAnsiTheme="minorHAnsi" w:cstheme="minorHAnsi"/>
          <w:i/>
          <w:color w:val="000000"/>
          <w:sz w:val="24"/>
          <w:szCs w:val="24"/>
          <w:shd w:val="clear" w:color="auto" w:fill="FFFFFF"/>
        </w:rPr>
        <w:t>The MOBAC Interlibrary Loan Committee is the advisory group, which makes recommendations to the MOBAC Administrative Council to improve and maintain interlibrary loan service throughout the System regarding efficient interlibrary loan communication, accurate interlibrary loan tools, and trained and efficient interlibrary loan staff.</w:t>
      </w:r>
    </w:p>
    <w:p w:rsidR="000F1B1D" w:rsidRPr="007D1FC6" w:rsidRDefault="000F1B1D" w:rsidP="00F92861">
      <w:pPr>
        <w:pStyle w:val="ListParagraph"/>
        <w:ind w:left="1080"/>
        <w:rPr>
          <w:rFonts w:asciiTheme="minorHAnsi" w:hAnsiTheme="minorHAnsi" w:cstheme="minorHAnsi"/>
          <w:i/>
          <w:color w:val="000000"/>
          <w:sz w:val="24"/>
          <w:szCs w:val="24"/>
          <w:shd w:val="clear" w:color="auto" w:fill="FFFFFF"/>
        </w:rPr>
      </w:pPr>
    </w:p>
    <w:p w:rsidR="000F1B1D" w:rsidRPr="007D1FC6" w:rsidRDefault="000F1B1D" w:rsidP="00F92861">
      <w:pPr>
        <w:pStyle w:val="ListParagraph"/>
        <w:ind w:left="1080"/>
        <w:rPr>
          <w:rFonts w:asciiTheme="minorHAnsi" w:hAnsiTheme="minorHAnsi" w:cstheme="minorHAnsi"/>
          <w:sz w:val="24"/>
          <w:szCs w:val="24"/>
        </w:rPr>
      </w:pPr>
      <w:r w:rsidRPr="007D1FC6">
        <w:rPr>
          <w:rFonts w:asciiTheme="minorHAnsi" w:hAnsiTheme="minorHAnsi" w:cstheme="minorHAnsi"/>
          <w:color w:val="000000"/>
          <w:sz w:val="24"/>
          <w:szCs w:val="24"/>
          <w:shd w:val="clear" w:color="auto" w:fill="FFFFFF"/>
        </w:rPr>
        <w:t xml:space="preserve">We had a lively discussion about what this would involve.  Irma filled us in on the history of MOBAC interlibrary loan, from </w:t>
      </w:r>
      <w:r w:rsidR="000F6C2E">
        <w:rPr>
          <w:rFonts w:asciiTheme="minorHAnsi" w:hAnsiTheme="minorHAnsi" w:cstheme="minorHAnsi"/>
          <w:color w:val="000000"/>
          <w:sz w:val="24"/>
          <w:szCs w:val="24"/>
          <w:shd w:val="clear" w:color="auto" w:fill="FFFFFF"/>
        </w:rPr>
        <w:t>MRC</w:t>
      </w:r>
      <w:r w:rsidRPr="007D1FC6">
        <w:rPr>
          <w:rFonts w:asciiTheme="minorHAnsi" w:hAnsiTheme="minorHAnsi" w:cstheme="minorHAnsi"/>
          <w:color w:val="000000"/>
          <w:sz w:val="24"/>
          <w:szCs w:val="24"/>
          <w:shd w:val="clear" w:color="auto" w:fill="FFFFFF"/>
        </w:rPr>
        <w:t xml:space="preserve"> thr</w:t>
      </w:r>
      <w:r w:rsidR="000F2860">
        <w:rPr>
          <w:rFonts w:asciiTheme="minorHAnsi" w:hAnsiTheme="minorHAnsi" w:cstheme="minorHAnsi"/>
          <w:color w:val="000000"/>
          <w:sz w:val="24"/>
          <w:szCs w:val="24"/>
          <w:shd w:val="clear" w:color="auto" w:fill="FFFFFF"/>
        </w:rPr>
        <w:t>ough OCLC, and the current frag</w:t>
      </w:r>
      <w:r w:rsidRPr="007D1FC6">
        <w:rPr>
          <w:rFonts w:asciiTheme="minorHAnsi" w:hAnsiTheme="minorHAnsi" w:cstheme="minorHAnsi"/>
          <w:color w:val="000000"/>
          <w:sz w:val="24"/>
          <w:szCs w:val="24"/>
          <w:shd w:val="clear" w:color="auto" w:fill="FFFFFF"/>
        </w:rPr>
        <w:t>mentation.</w:t>
      </w:r>
      <w:r w:rsidR="000F2860">
        <w:rPr>
          <w:rFonts w:asciiTheme="minorHAnsi" w:hAnsiTheme="minorHAnsi" w:cstheme="minorHAnsi"/>
          <w:color w:val="000000"/>
          <w:sz w:val="24"/>
          <w:szCs w:val="24"/>
          <w:shd w:val="clear" w:color="auto" w:fill="FFFFFF"/>
        </w:rPr>
        <w:t xml:space="preserve"> </w:t>
      </w:r>
      <w:r w:rsidR="000F6C2E">
        <w:rPr>
          <w:rFonts w:asciiTheme="minorHAnsi" w:hAnsiTheme="minorHAnsi" w:cstheme="minorHAnsi"/>
          <w:color w:val="000000"/>
          <w:sz w:val="24"/>
          <w:szCs w:val="24"/>
          <w:shd w:val="clear" w:color="auto" w:fill="FFFFFF"/>
        </w:rPr>
        <w:t xml:space="preserve"> Discussion of sources for catalog records- OCLC, </w:t>
      </w:r>
      <w:proofErr w:type="spellStart"/>
      <w:r w:rsidR="000F6C2E">
        <w:rPr>
          <w:rFonts w:asciiTheme="minorHAnsi" w:hAnsiTheme="minorHAnsi" w:cstheme="minorHAnsi"/>
          <w:color w:val="000000"/>
          <w:sz w:val="24"/>
          <w:szCs w:val="24"/>
          <w:shd w:val="clear" w:color="auto" w:fill="FFFFFF"/>
        </w:rPr>
        <w:t>SkyRiver</w:t>
      </w:r>
      <w:proofErr w:type="spellEnd"/>
      <w:r w:rsidR="000F6C2E">
        <w:rPr>
          <w:rFonts w:asciiTheme="minorHAnsi" w:hAnsiTheme="minorHAnsi" w:cstheme="minorHAnsi"/>
          <w:color w:val="000000"/>
          <w:sz w:val="24"/>
          <w:szCs w:val="24"/>
          <w:shd w:val="clear" w:color="auto" w:fill="FFFFFF"/>
        </w:rPr>
        <w:t xml:space="preserve">, LOC, </w:t>
      </w:r>
      <w:proofErr w:type="spellStart"/>
      <w:proofErr w:type="gramStart"/>
      <w:r w:rsidR="00F11B8D">
        <w:rPr>
          <w:rFonts w:asciiTheme="minorHAnsi" w:hAnsiTheme="minorHAnsi" w:cstheme="minorHAnsi"/>
          <w:color w:val="000000"/>
          <w:sz w:val="24"/>
          <w:szCs w:val="24"/>
          <w:shd w:val="clear" w:color="auto" w:fill="FFFFFF"/>
        </w:rPr>
        <w:t>vendors,</w:t>
      </w:r>
      <w:r w:rsidR="000F6C2E">
        <w:rPr>
          <w:rFonts w:asciiTheme="minorHAnsi" w:hAnsiTheme="minorHAnsi" w:cstheme="minorHAnsi"/>
          <w:color w:val="000000"/>
          <w:sz w:val="24"/>
          <w:szCs w:val="24"/>
          <w:shd w:val="clear" w:color="auto" w:fill="FFFFFF"/>
        </w:rPr>
        <w:t>original</w:t>
      </w:r>
      <w:proofErr w:type="spellEnd"/>
      <w:proofErr w:type="gramEnd"/>
      <w:r w:rsidR="000F6C2E">
        <w:rPr>
          <w:rFonts w:asciiTheme="minorHAnsi" w:hAnsiTheme="minorHAnsi" w:cstheme="minorHAnsi"/>
          <w:color w:val="000000"/>
          <w:sz w:val="24"/>
          <w:szCs w:val="24"/>
          <w:shd w:val="clear" w:color="auto" w:fill="FFFFFF"/>
        </w:rPr>
        <w:t xml:space="preserve">. </w:t>
      </w:r>
      <w:r w:rsidR="000F2860">
        <w:rPr>
          <w:rFonts w:asciiTheme="minorHAnsi" w:hAnsiTheme="minorHAnsi" w:cstheme="minorHAnsi"/>
          <w:color w:val="000000"/>
          <w:sz w:val="24"/>
          <w:szCs w:val="24"/>
          <w:shd w:val="clear" w:color="auto" w:fill="FFFFFF"/>
        </w:rPr>
        <w:t xml:space="preserve"> </w:t>
      </w:r>
      <w:r w:rsidR="00B539CD">
        <w:rPr>
          <w:rFonts w:asciiTheme="minorHAnsi" w:hAnsiTheme="minorHAnsi" w:cstheme="minorHAnsi"/>
          <w:color w:val="000000"/>
          <w:sz w:val="24"/>
          <w:szCs w:val="24"/>
          <w:shd w:val="clear" w:color="auto" w:fill="FFFFFF"/>
        </w:rPr>
        <w:t xml:space="preserve">Discussion of all the things that could be involved in broadening resource sharing. </w:t>
      </w:r>
      <w:r w:rsidR="000F2860">
        <w:rPr>
          <w:rFonts w:asciiTheme="minorHAnsi" w:hAnsiTheme="minorHAnsi" w:cstheme="minorHAnsi"/>
          <w:color w:val="000000"/>
          <w:sz w:val="24"/>
          <w:szCs w:val="24"/>
          <w:shd w:val="clear" w:color="auto" w:fill="FFFFFF"/>
        </w:rPr>
        <w:t>We agreed to take this up again in January, when Rebecca can attend.  Irma will report to council that we are working on it.</w:t>
      </w:r>
    </w:p>
    <w:p w:rsidR="00F92861" w:rsidRPr="007D1FC6" w:rsidRDefault="00F92861" w:rsidP="00F92861">
      <w:pPr>
        <w:pStyle w:val="ListParagraph"/>
        <w:rPr>
          <w:rFonts w:asciiTheme="minorHAnsi" w:hAnsiTheme="minorHAnsi" w:cstheme="minorHAnsi"/>
          <w:sz w:val="24"/>
          <w:szCs w:val="24"/>
        </w:rPr>
      </w:pPr>
    </w:p>
    <w:p w:rsidR="00F92861" w:rsidRPr="007D1FC6" w:rsidRDefault="00F92861" w:rsidP="00F92861">
      <w:pPr>
        <w:pStyle w:val="ListParagraph"/>
        <w:numPr>
          <w:ilvl w:val="0"/>
          <w:numId w:val="2"/>
        </w:numPr>
        <w:ind w:left="1080"/>
        <w:rPr>
          <w:rFonts w:asciiTheme="minorHAnsi" w:hAnsiTheme="minorHAnsi" w:cstheme="minorHAnsi"/>
          <w:sz w:val="24"/>
          <w:szCs w:val="24"/>
        </w:rPr>
      </w:pPr>
      <w:r w:rsidRPr="007D1FC6">
        <w:rPr>
          <w:rFonts w:asciiTheme="minorHAnsi" w:hAnsiTheme="minorHAnsi" w:cstheme="minorHAnsi"/>
          <w:b/>
          <w:sz w:val="24"/>
          <w:szCs w:val="24"/>
        </w:rPr>
        <w:t>Council requests that each committee assign a member to serve on an ad hoc committee to redesign the MOBAC website to comply with the new Brown Act requirements.</w:t>
      </w:r>
      <w:r w:rsidR="00656FDF" w:rsidRPr="007D1FC6">
        <w:rPr>
          <w:rFonts w:asciiTheme="minorHAnsi" w:hAnsiTheme="minorHAnsi" w:cstheme="minorHAnsi"/>
          <w:sz w:val="24"/>
          <w:szCs w:val="24"/>
        </w:rPr>
        <w:t xml:space="preserve"> Katya Haskin agreed to serve as the representative, and </w:t>
      </w:r>
      <w:r w:rsidR="00F11B8D">
        <w:rPr>
          <w:rFonts w:asciiTheme="minorHAnsi" w:hAnsiTheme="minorHAnsi" w:cstheme="minorHAnsi"/>
          <w:sz w:val="24"/>
          <w:szCs w:val="24"/>
        </w:rPr>
        <w:t>Lydia</w:t>
      </w:r>
      <w:r w:rsidR="00656FDF" w:rsidRPr="007D1FC6">
        <w:rPr>
          <w:rFonts w:asciiTheme="minorHAnsi" w:hAnsiTheme="minorHAnsi" w:cstheme="minorHAnsi"/>
          <w:sz w:val="24"/>
          <w:szCs w:val="24"/>
        </w:rPr>
        <w:t xml:space="preserve"> </w:t>
      </w:r>
      <w:r w:rsidR="008E4354">
        <w:rPr>
          <w:rFonts w:asciiTheme="minorHAnsi" w:hAnsiTheme="minorHAnsi" w:cstheme="minorHAnsi"/>
          <w:sz w:val="24"/>
          <w:szCs w:val="24"/>
        </w:rPr>
        <w:t xml:space="preserve">and </w:t>
      </w:r>
      <w:proofErr w:type="spellStart"/>
      <w:r w:rsidR="008E4354">
        <w:rPr>
          <w:rFonts w:asciiTheme="minorHAnsi" w:hAnsiTheme="minorHAnsi" w:cstheme="minorHAnsi"/>
          <w:sz w:val="24"/>
          <w:szCs w:val="24"/>
        </w:rPr>
        <w:t>Maddy</w:t>
      </w:r>
      <w:proofErr w:type="spellEnd"/>
      <w:r w:rsidR="008E4354">
        <w:rPr>
          <w:rFonts w:asciiTheme="minorHAnsi" w:hAnsiTheme="minorHAnsi" w:cstheme="minorHAnsi"/>
          <w:sz w:val="24"/>
          <w:szCs w:val="24"/>
        </w:rPr>
        <w:t xml:space="preserve"> </w:t>
      </w:r>
      <w:r w:rsidR="00656FDF" w:rsidRPr="007D1FC6">
        <w:rPr>
          <w:rFonts w:asciiTheme="minorHAnsi" w:hAnsiTheme="minorHAnsi" w:cstheme="minorHAnsi"/>
          <w:sz w:val="24"/>
          <w:szCs w:val="24"/>
        </w:rPr>
        <w:t>agreed to be her back up.</w:t>
      </w:r>
    </w:p>
    <w:p w:rsidR="00F92861" w:rsidRPr="007D1FC6" w:rsidRDefault="00F92861" w:rsidP="00F92861">
      <w:pPr>
        <w:pStyle w:val="ListParagraph"/>
        <w:rPr>
          <w:rFonts w:asciiTheme="minorHAnsi" w:hAnsiTheme="minorHAnsi" w:cstheme="minorHAnsi"/>
          <w:sz w:val="24"/>
          <w:szCs w:val="24"/>
        </w:rPr>
      </w:pPr>
    </w:p>
    <w:p w:rsidR="00F92861" w:rsidRPr="007D1FC6" w:rsidRDefault="00F92861" w:rsidP="00F92861">
      <w:pPr>
        <w:pStyle w:val="ListParagraph"/>
        <w:numPr>
          <w:ilvl w:val="0"/>
          <w:numId w:val="2"/>
        </w:numPr>
        <w:ind w:left="1080"/>
        <w:rPr>
          <w:rFonts w:asciiTheme="minorHAnsi" w:hAnsiTheme="minorHAnsi" w:cstheme="minorHAnsi"/>
          <w:sz w:val="24"/>
          <w:szCs w:val="24"/>
        </w:rPr>
      </w:pPr>
      <w:r w:rsidRPr="007D1FC6">
        <w:rPr>
          <w:rFonts w:asciiTheme="minorHAnsi" w:hAnsiTheme="minorHAnsi" w:cstheme="minorHAnsi"/>
          <w:b/>
          <w:sz w:val="24"/>
          <w:szCs w:val="24"/>
        </w:rPr>
        <w:lastRenderedPageBreak/>
        <w:t xml:space="preserve">Discuss meeting location(s) for committee meetings effective with January 2020. </w:t>
      </w:r>
      <w:r w:rsidR="007D1FC6">
        <w:rPr>
          <w:rFonts w:asciiTheme="minorHAnsi" w:hAnsiTheme="minorHAnsi" w:cstheme="minorHAnsi"/>
          <w:b/>
          <w:sz w:val="24"/>
          <w:szCs w:val="24"/>
        </w:rPr>
        <w:br/>
      </w:r>
      <w:r w:rsidRPr="007D1FC6">
        <w:rPr>
          <w:rFonts w:asciiTheme="minorHAnsi" w:hAnsiTheme="minorHAnsi" w:cstheme="minorHAnsi"/>
          <w:sz w:val="24"/>
          <w:szCs w:val="24"/>
        </w:rPr>
        <w:t>It has been arranged for us to meet at the Marina Library on January 14 and April 14 (thank you, Ray).  July 14, 2020 and October 13, 2020 have not been scheduled.</w:t>
      </w:r>
      <w:r w:rsidR="000F1B1D" w:rsidRPr="007D1FC6">
        <w:rPr>
          <w:rFonts w:asciiTheme="minorHAnsi" w:hAnsiTheme="minorHAnsi" w:cstheme="minorHAnsi"/>
          <w:sz w:val="24"/>
          <w:szCs w:val="24"/>
        </w:rPr>
        <w:t xml:space="preserve">  Ray will look into</w:t>
      </w:r>
      <w:r w:rsidR="00656FDF" w:rsidRPr="007D1FC6">
        <w:rPr>
          <w:rFonts w:asciiTheme="minorHAnsi" w:hAnsiTheme="minorHAnsi" w:cstheme="minorHAnsi"/>
          <w:sz w:val="24"/>
          <w:szCs w:val="24"/>
        </w:rPr>
        <w:t xml:space="preserve"> the possibility of meeting in Castroville, but by </w:t>
      </w:r>
      <w:r w:rsidR="000F1B1D" w:rsidRPr="007D1FC6">
        <w:rPr>
          <w:rFonts w:asciiTheme="minorHAnsi" w:hAnsiTheme="minorHAnsi" w:cstheme="minorHAnsi"/>
          <w:sz w:val="24"/>
          <w:szCs w:val="24"/>
        </w:rPr>
        <w:t>July we might be able to meet in Watsonville again.</w:t>
      </w:r>
    </w:p>
    <w:p w:rsidR="00F92861" w:rsidRPr="007D1FC6" w:rsidRDefault="00F92861" w:rsidP="00F92861">
      <w:pPr>
        <w:pStyle w:val="ListParagraph"/>
        <w:ind w:left="1080"/>
        <w:rPr>
          <w:rFonts w:asciiTheme="minorHAnsi" w:hAnsiTheme="minorHAnsi" w:cstheme="minorHAnsi"/>
          <w:sz w:val="24"/>
          <w:szCs w:val="24"/>
        </w:rPr>
      </w:pPr>
    </w:p>
    <w:p w:rsidR="00F92861" w:rsidRPr="007D1FC6" w:rsidRDefault="00F92861" w:rsidP="00F92861">
      <w:pPr>
        <w:pStyle w:val="ListParagraph"/>
        <w:numPr>
          <w:ilvl w:val="0"/>
          <w:numId w:val="2"/>
        </w:numPr>
        <w:ind w:left="1080"/>
        <w:rPr>
          <w:rFonts w:asciiTheme="minorHAnsi" w:hAnsiTheme="minorHAnsi" w:cstheme="minorHAnsi"/>
          <w:b/>
          <w:sz w:val="24"/>
          <w:szCs w:val="24"/>
        </w:rPr>
      </w:pPr>
      <w:r w:rsidRPr="007D1FC6">
        <w:rPr>
          <w:rFonts w:asciiTheme="minorHAnsi" w:hAnsiTheme="minorHAnsi" w:cstheme="minorHAnsi"/>
          <w:b/>
          <w:sz w:val="24"/>
          <w:szCs w:val="24"/>
        </w:rPr>
        <w:t>External microphones to support ZOOM meetings.  Where should these live?</w:t>
      </w:r>
      <w:r w:rsidR="007D1FC6" w:rsidRPr="007D1FC6">
        <w:rPr>
          <w:rFonts w:asciiTheme="minorHAnsi" w:hAnsiTheme="minorHAnsi" w:cstheme="minorHAnsi"/>
          <w:b/>
          <w:sz w:val="24"/>
          <w:szCs w:val="24"/>
        </w:rPr>
        <w:t xml:space="preserve">  </w:t>
      </w:r>
      <w:r w:rsidR="007D1FC6" w:rsidRPr="007D1FC6">
        <w:rPr>
          <w:rFonts w:asciiTheme="minorHAnsi" w:hAnsiTheme="minorHAnsi" w:cstheme="minorHAnsi"/>
          <w:sz w:val="24"/>
          <w:szCs w:val="24"/>
        </w:rPr>
        <w:t>Irma will keep it for now.</w:t>
      </w:r>
      <w:r w:rsidR="007D1FC6" w:rsidRPr="007D1FC6">
        <w:rPr>
          <w:rFonts w:asciiTheme="minorHAnsi" w:hAnsiTheme="minorHAnsi" w:cstheme="minorHAnsi"/>
          <w:b/>
          <w:sz w:val="24"/>
          <w:szCs w:val="24"/>
        </w:rPr>
        <w:t xml:space="preserve">  </w:t>
      </w: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6.</w:t>
      </w:r>
      <w:r w:rsidRPr="007D1FC6">
        <w:rPr>
          <w:rFonts w:eastAsia="Times New Roman" w:cstheme="minorHAnsi"/>
          <w:sz w:val="24"/>
          <w:szCs w:val="24"/>
        </w:rPr>
        <w:t xml:space="preserve">  </w:t>
      </w:r>
      <w:r w:rsidRPr="007D1FC6">
        <w:rPr>
          <w:rFonts w:eastAsia="Times New Roman" w:cstheme="minorHAnsi"/>
          <w:b/>
          <w:bCs/>
          <w:sz w:val="24"/>
          <w:szCs w:val="24"/>
        </w:rPr>
        <w:t>Public Comment</w:t>
      </w:r>
      <w:r w:rsidRPr="007D1FC6">
        <w:rPr>
          <w:rFonts w:eastAsia="Times New Roman" w:cstheme="minorHAnsi"/>
          <w:sz w:val="24"/>
          <w:szCs w:val="24"/>
        </w:rPr>
        <w:t xml:space="preserve"> – None</w:t>
      </w: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7.</w:t>
      </w:r>
      <w:r w:rsidRPr="007D1FC6">
        <w:rPr>
          <w:rFonts w:eastAsia="Times New Roman" w:cstheme="minorHAnsi"/>
          <w:sz w:val="24"/>
          <w:szCs w:val="24"/>
        </w:rPr>
        <w:t xml:space="preserve">  </w:t>
      </w:r>
      <w:r w:rsidRPr="007D1FC6">
        <w:rPr>
          <w:rFonts w:eastAsia="Times New Roman" w:cstheme="minorHAnsi"/>
          <w:b/>
          <w:bCs/>
          <w:sz w:val="24"/>
          <w:szCs w:val="24"/>
        </w:rPr>
        <w:t>Old Business</w:t>
      </w:r>
    </w:p>
    <w:p w:rsidR="00F92861" w:rsidRPr="007D1FC6" w:rsidRDefault="00F92861" w:rsidP="00F92861">
      <w:pPr>
        <w:pStyle w:val="ListParagraph"/>
        <w:numPr>
          <w:ilvl w:val="0"/>
          <w:numId w:val="3"/>
        </w:numPr>
        <w:rPr>
          <w:rFonts w:asciiTheme="minorHAnsi" w:hAnsiTheme="minorHAnsi" w:cstheme="minorHAnsi"/>
          <w:sz w:val="24"/>
          <w:szCs w:val="24"/>
        </w:rPr>
      </w:pPr>
      <w:r w:rsidRPr="007D1FC6">
        <w:rPr>
          <w:rFonts w:asciiTheme="minorHAnsi" w:hAnsiTheme="minorHAnsi" w:cstheme="minorHAnsi"/>
          <w:b/>
          <w:sz w:val="24"/>
          <w:szCs w:val="24"/>
        </w:rPr>
        <w:t>Annual Report FY 2019</w:t>
      </w:r>
      <w:r w:rsidRPr="007D1FC6">
        <w:rPr>
          <w:rFonts w:asciiTheme="minorHAnsi" w:hAnsiTheme="minorHAnsi" w:cstheme="minorHAnsi"/>
          <w:sz w:val="24"/>
          <w:szCs w:val="24"/>
        </w:rPr>
        <w:t xml:space="preserve"> – presented to the MOBAC Administrative Council 9/20/2019</w:t>
      </w:r>
      <w:r w:rsidR="000F1B1D" w:rsidRPr="007D1FC6">
        <w:rPr>
          <w:rFonts w:asciiTheme="minorHAnsi" w:hAnsiTheme="minorHAnsi" w:cstheme="minorHAnsi"/>
          <w:sz w:val="24"/>
          <w:szCs w:val="24"/>
        </w:rPr>
        <w:t xml:space="preserve">.  Council accepted. </w:t>
      </w:r>
      <w:r w:rsidR="007D1FC6">
        <w:rPr>
          <w:rFonts w:asciiTheme="minorHAnsi" w:hAnsiTheme="minorHAnsi" w:cstheme="minorHAnsi"/>
          <w:sz w:val="24"/>
          <w:szCs w:val="24"/>
        </w:rPr>
        <w:t xml:space="preserve">We had a discussion on the decline of local statistics from 2009 to the present, and the changes in e-borrowing vs print borrowing. </w:t>
      </w:r>
    </w:p>
    <w:p w:rsidR="00F92861" w:rsidRDefault="00F92861" w:rsidP="00F92861">
      <w:pPr>
        <w:pStyle w:val="ListParagraph"/>
        <w:ind w:left="1080"/>
        <w:rPr>
          <w:rFonts w:asciiTheme="minorHAnsi" w:hAnsiTheme="minorHAnsi" w:cstheme="minorHAnsi"/>
          <w:sz w:val="24"/>
          <w:szCs w:val="24"/>
        </w:rPr>
      </w:pPr>
      <w:r w:rsidRPr="007D1FC6">
        <w:rPr>
          <w:rFonts w:asciiTheme="minorHAnsi" w:hAnsiTheme="minorHAnsi" w:cstheme="minorHAnsi"/>
          <w:sz w:val="24"/>
          <w:szCs w:val="24"/>
        </w:rPr>
        <w:t xml:space="preserve">The report and statistics will be posted to the committee website </w:t>
      </w:r>
      <w:hyperlink r:id="rId7" w:history="1">
        <w:r w:rsidRPr="007D1FC6">
          <w:rPr>
            <w:rStyle w:val="Hyperlink"/>
            <w:rFonts w:asciiTheme="minorHAnsi" w:hAnsiTheme="minorHAnsi" w:cstheme="minorHAnsi"/>
            <w:sz w:val="24"/>
            <w:szCs w:val="24"/>
          </w:rPr>
          <w:t>http://www.mobac.org/committees/interlibrary-loan-committee/ill-committee-documents/</w:t>
        </w:r>
      </w:hyperlink>
    </w:p>
    <w:p w:rsidR="00F92861" w:rsidRPr="007D1FC6" w:rsidRDefault="00F92861" w:rsidP="00F92861">
      <w:pPr>
        <w:pStyle w:val="ListParagraph"/>
        <w:rPr>
          <w:rFonts w:asciiTheme="minorHAnsi" w:hAnsiTheme="minorHAnsi" w:cstheme="minorHAnsi"/>
          <w:sz w:val="24"/>
          <w:szCs w:val="24"/>
        </w:rPr>
      </w:pPr>
    </w:p>
    <w:p w:rsidR="00F92861" w:rsidRPr="007D1FC6" w:rsidRDefault="00F92861" w:rsidP="00F92861">
      <w:pPr>
        <w:pStyle w:val="ListParagraph"/>
        <w:numPr>
          <w:ilvl w:val="0"/>
          <w:numId w:val="3"/>
        </w:numPr>
        <w:rPr>
          <w:rFonts w:asciiTheme="minorHAnsi" w:hAnsiTheme="minorHAnsi" w:cstheme="minorHAnsi"/>
          <w:sz w:val="24"/>
          <w:szCs w:val="24"/>
        </w:rPr>
      </w:pPr>
      <w:r w:rsidRPr="007D1FC6">
        <w:rPr>
          <w:rFonts w:asciiTheme="minorHAnsi" w:hAnsiTheme="minorHAnsi" w:cstheme="minorHAnsi"/>
          <w:b/>
          <w:sz w:val="24"/>
          <w:szCs w:val="24"/>
        </w:rPr>
        <w:t>Update Comm</w:t>
      </w:r>
      <w:r w:rsidR="000F1B1D" w:rsidRPr="007D1FC6">
        <w:rPr>
          <w:rFonts w:asciiTheme="minorHAnsi" w:hAnsiTheme="minorHAnsi" w:cstheme="minorHAnsi"/>
          <w:b/>
          <w:sz w:val="24"/>
          <w:szCs w:val="24"/>
        </w:rPr>
        <w:t xml:space="preserve">ittee Website. </w:t>
      </w:r>
      <w:r w:rsidR="007D1FC6" w:rsidRPr="007D1FC6">
        <w:rPr>
          <w:rFonts w:asciiTheme="minorHAnsi" w:hAnsiTheme="minorHAnsi" w:cstheme="minorHAnsi"/>
          <w:sz w:val="24"/>
          <w:szCs w:val="24"/>
        </w:rPr>
        <w:t xml:space="preserve">Susan will take care of the </w:t>
      </w:r>
      <w:r w:rsidR="007D1FC6">
        <w:rPr>
          <w:rFonts w:asciiTheme="minorHAnsi" w:hAnsiTheme="minorHAnsi" w:cstheme="minorHAnsi"/>
          <w:sz w:val="24"/>
          <w:szCs w:val="24"/>
        </w:rPr>
        <w:t xml:space="preserve">current </w:t>
      </w:r>
      <w:r w:rsidR="007D1FC6" w:rsidRPr="007D1FC6">
        <w:rPr>
          <w:rFonts w:asciiTheme="minorHAnsi" w:hAnsiTheme="minorHAnsi" w:cstheme="minorHAnsi"/>
          <w:sz w:val="24"/>
          <w:szCs w:val="24"/>
        </w:rPr>
        <w:t>changes</w:t>
      </w:r>
      <w:r w:rsidR="007D1FC6">
        <w:rPr>
          <w:rFonts w:asciiTheme="minorHAnsi" w:hAnsiTheme="minorHAnsi" w:cstheme="minorHAnsi"/>
          <w:sz w:val="24"/>
          <w:szCs w:val="24"/>
        </w:rPr>
        <w:t>.</w:t>
      </w:r>
      <w:r w:rsidR="000F1B1D" w:rsidRPr="007D1FC6">
        <w:rPr>
          <w:rFonts w:asciiTheme="minorHAnsi" w:hAnsiTheme="minorHAnsi" w:cstheme="minorHAnsi"/>
          <w:sz w:val="24"/>
          <w:szCs w:val="24"/>
        </w:rPr>
        <w:t xml:space="preserve"> Katya, Lydia and </w:t>
      </w:r>
      <w:proofErr w:type="spellStart"/>
      <w:r w:rsidR="000F1B1D" w:rsidRPr="007D1FC6">
        <w:rPr>
          <w:rFonts w:asciiTheme="minorHAnsi" w:hAnsiTheme="minorHAnsi" w:cstheme="minorHAnsi"/>
          <w:sz w:val="24"/>
          <w:szCs w:val="24"/>
        </w:rPr>
        <w:t>Maddy</w:t>
      </w:r>
      <w:proofErr w:type="spellEnd"/>
      <w:r w:rsidR="000F1B1D" w:rsidRPr="007D1FC6">
        <w:rPr>
          <w:rFonts w:asciiTheme="minorHAnsi" w:hAnsiTheme="minorHAnsi" w:cstheme="minorHAnsi"/>
          <w:sz w:val="24"/>
          <w:szCs w:val="24"/>
        </w:rPr>
        <w:t xml:space="preserve"> agreed to take a look at </w:t>
      </w:r>
      <w:r w:rsidR="007D1FC6">
        <w:rPr>
          <w:rFonts w:asciiTheme="minorHAnsi" w:hAnsiTheme="minorHAnsi" w:cstheme="minorHAnsi"/>
          <w:sz w:val="24"/>
          <w:szCs w:val="24"/>
        </w:rPr>
        <w:t>website maintenance and revisions.</w:t>
      </w:r>
      <w:r w:rsidR="000F1B1D" w:rsidRPr="007D1FC6">
        <w:rPr>
          <w:rFonts w:asciiTheme="minorHAnsi" w:hAnsiTheme="minorHAnsi" w:cstheme="minorHAnsi"/>
          <w:sz w:val="24"/>
          <w:szCs w:val="24"/>
        </w:rPr>
        <w:t xml:space="preserve">  Susan will provide the password and instructions. </w:t>
      </w:r>
    </w:p>
    <w:p w:rsidR="00F92861" w:rsidRPr="007D1FC6" w:rsidRDefault="00F92861" w:rsidP="00F92861">
      <w:pPr>
        <w:pStyle w:val="ListParagraph"/>
        <w:ind w:left="360"/>
        <w:rPr>
          <w:rFonts w:asciiTheme="minorHAnsi" w:hAnsiTheme="minorHAnsi" w:cstheme="minorHAnsi"/>
          <w:sz w:val="24"/>
          <w:szCs w:val="24"/>
        </w:rPr>
      </w:pPr>
    </w:p>
    <w:p w:rsidR="00F92861" w:rsidRPr="007D1FC6" w:rsidRDefault="00F92861" w:rsidP="00F92861">
      <w:pPr>
        <w:pStyle w:val="ListParagraph"/>
        <w:numPr>
          <w:ilvl w:val="0"/>
          <w:numId w:val="3"/>
        </w:numPr>
        <w:rPr>
          <w:rFonts w:asciiTheme="minorHAnsi" w:hAnsiTheme="minorHAnsi" w:cstheme="minorHAnsi"/>
          <w:b/>
          <w:sz w:val="24"/>
          <w:szCs w:val="24"/>
        </w:rPr>
      </w:pPr>
      <w:r w:rsidRPr="007D1FC6">
        <w:rPr>
          <w:rFonts w:asciiTheme="minorHAnsi" w:hAnsiTheme="minorHAnsi" w:cstheme="minorHAnsi"/>
          <w:b/>
          <w:sz w:val="24"/>
          <w:szCs w:val="24"/>
        </w:rPr>
        <w:t>Workshops</w:t>
      </w:r>
    </w:p>
    <w:p w:rsidR="00F92861" w:rsidRPr="007D1FC6" w:rsidRDefault="00F92861" w:rsidP="00F92861">
      <w:pPr>
        <w:pStyle w:val="ListParagraph"/>
        <w:ind w:firstLine="360"/>
        <w:rPr>
          <w:rFonts w:asciiTheme="minorHAnsi" w:hAnsiTheme="minorHAnsi" w:cstheme="minorHAnsi"/>
          <w:b/>
          <w:sz w:val="24"/>
          <w:szCs w:val="24"/>
        </w:rPr>
      </w:pPr>
      <w:r w:rsidRPr="007D1FC6">
        <w:rPr>
          <w:rFonts w:asciiTheme="minorHAnsi" w:hAnsiTheme="minorHAnsi" w:cstheme="minorHAnsi"/>
          <w:b/>
          <w:sz w:val="24"/>
          <w:szCs w:val="24"/>
        </w:rPr>
        <w:t>Copyright Clearance Center</w:t>
      </w:r>
    </w:p>
    <w:p w:rsidR="00F92861" w:rsidRPr="007D1FC6" w:rsidRDefault="00F92861" w:rsidP="00F92861">
      <w:pPr>
        <w:pStyle w:val="ListParagraph"/>
        <w:ind w:left="1080"/>
        <w:rPr>
          <w:rFonts w:asciiTheme="minorHAnsi" w:hAnsiTheme="minorHAnsi" w:cstheme="minorHAnsi"/>
          <w:sz w:val="24"/>
          <w:szCs w:val="24"/>
        </w:rPr>
      </w:pPr>
      <w:r w:rsidRPr="007D1FC6">
        <w:rPr>
          <w:rFonts w:asciiTheme="minorHAnsi" w:hAnsiTheme="minorHAnsi" w:cstheme="minorHAnsi"/>
          <w:sz w:val="24"/>
          <w:szCs w:val="24"/>
        </w:rPr>
        <w:t xml:space="preserve">Upcoming webinars: </w:t>
      </w:r>
      <w:hyperlink r:id="rId8" w:history="1">
        <w:r w:rsidRPr="007D1FC6">
          <w:rPr>
            <w:rStyle w:val="Hyperlink"/>
            <w:rFonts w:asciiTheme="minorHAnsi" w:hAnsiTheme="minorHAnsi" w:cstheme="minorHAnsi"/>
            <w:sz w:val="24"/>
            <w:szCs w:val="24"/>
          </w:rPr>
          <w:t>http://www.copyright.com/learn/courses-programs/webinars/</w:t>
        </w:r>
      </w:hyperlink>
      <w:r w:rsidRPr="007D1FC6">
        <w:rPr>
          <w:rFonts w:asciiTheme="minorHAnsi" w:hAnsiTheme="minorHAnsi" w:cstheme="minorHAnsi"/>
          <w:sz w:val="24"/>
          <w:szCs w:val="24"/>
        </w:rPr>
        <w:t xml:space="preserve"> </w:t>
      </w:r>
    </w:p>
    <w:p w:rsidR="00F92861" w:rsidRPr="007D1FC6" w:rsidRDefault="00F92861" w:rsidP="00F92861">
      <w:pPr>
        <w:pStyle w:val="ListParagraph"/>
        <w:ind w:left="1080"/>
        <w:rPr>
          <w:rFonts w:asciiTheme="minorHAnsi" w:hAnsiTheme="minorHAnsi" w:cstheme="minorHAnsi"/>
          <w:sz w:val="24"/>
          <w:szCs w:val="24"/>
        </w:rPr>
      </w:pPr>
      <w:r w:rsidRPr="007D1FC6">
        <w:rPr>
          <w:rFonts w:asciiTheme="minorHAnsi" w:hAnsiTheme="minorHAnsi" w:cstheme="minorHAnsi"/>
          <w:sz w:val="24"/>
          <w:szCs w:val="24"/>
        </w:rPr>
        <w:t xml:space="preserve">Past webinars: </w:t>
      </w:r>
      <w:hyperlink r:id="rId9" w:history="1">
        <w:r w:rsidRPr="007D1FC6">
          <w:rPr>
            <w:rStyle w:val="Hyperlink"/>
            <w:rFonts w:asciiTheme="minorHAnsi" w:hAnsiTheme="minorHAnsi" w:cstheme="minorHAnsi"/>
            <w:sz w:val="24"/>
            <w:szCs w:val="24"/>
          </w:rPr>
          <w:t>http://www.copyright.com/learn/media-downloads/past-webinars/</w:t>
        </w:r>
      </w:hyperlink>
      <w:r w:rsidRPr="007D1FC6">
        <w:rPr>
          <w:rFonts w:asciiTheme="minorHAnsi" w:hAnsiTheme="minorHAnsi" w:cstheme="minorHAnsi"/>
          <w:sz w:val="24"/>
          <w:szCs w:val="24"/>
        </w:rPr>
        <w:t xml:space="preserve"> </w:t>
      </w:r>
    </w:p>
    <w:p w:rsidR="00F92861" w:rsidRPr="007D1FC6" w:rsidRDefault="00F92861" w:rsidP="00F92861">
      <w:pPr>
        <w:pStyle w:val="ListParagraph"/>
        <w:ind w:left="1080" w:hanging="360"/>
        <w:rPr>
          <w:rFonts w:asciiTheme="minorHAnsi" w:hAnsiTheme="minorHAnsi" w:cstheme="minorHAnsi"/>
          <w:b/>
          <w:sz w:val="24"/>
          <w:szCs w:val="24"/>
        </w:rPr>
      </w:pPr>
      <w:r w:rsidRPr="007D1FC6">
        <w:rPr>
          <w:rFonts w:asciiTheme="minorHAnsi" w:hAnsiTheme="minorHAnsi" w:cstheme="minorHAnsi"/>
          <w:sz w:val="24"/>
          <w:szCs w:val="24"/>
        </w:rPr>
        <w:t xml:space="preserve">     </w:t>
      </w:r>
      <w:r w:rsidRPr="007D1FC6">
        <w:rPr>
          <w:rFonts w:asciiTheme="minorHAnsi" w:hAnsiTheme="minorHAnsi" w:cstheme="minorHAnsi"/>
          <w:b/>
          <w:sz w:val="24"/>
          <w:szCs w:val="24"/>
        </w:rPr>
        <w:t>OCLC</w:t>
      </w:r>
    </w:p>
    <w:p w:rsidR="00F92861" w:rsidRPr="007D1FC6" w:rsidRDefault="00F92861" w:rsidP="00F92861">
      <w:pPr>
        <w:pStyle w:val="ListParagraph"/>
        <w:ind w:left="1080" w:hanging="360"/>
        <w:rPr>
          <w:rFonts w:asciiTheme="minorHAnsi" w:hAnsiTheme="minorHAnsi" w:cstheme="minorHAnsi"/>
          <w:sz w:val="24"/>
          <w:szCs w:val="24"/>
        </w:rPr>
      </w:pPr>
      <w:r w:rsidRPr="007D1FC6">
        <w:rPr>
          <w:rFonts w:asciiTheme="minorHAnsi" w:hAnsiTheme="minorHAnsi" w:cstheme="minorHAnsi"/>
          <w:sz w:val="24"/>
          <w:szCs w:val="24"/>
        </w:rPr>
        <w:tab/>
        <w:t xml:space="preserve">Upcoming &amp; recorded webinars: </w:t>
      </w:r>
      <w:hyperlink r:id="rId10" w:history="1">
        <w:r w:rsidRPr="007D1FC6">
          <w:rPr>
            <w:rStyle w:val="Hyperlink"/>
            <w:rFonts w:asciiTheme="minorHAnsi" w:hAnsiTheme="minorHAnsi" w:cstheme="minorHAnsi"/>
            <w:sz w:val="24"/>
            <w:szCs w:val="24"/>
          </w:rPr>
          <w:t>https://www.oclc.org/events/webinars.en.html</w:t>
        </w:r>
      </w:hyperlink>
      <w:r w:rsidRPr="007D1FC6">
        <w:rPr>
          <w:rFonts w:asciiTheme="minorHAnsi" w:hAnsiTheme="minorHAnsi" w:cstheme="minorHAnsi"/>
          <w:sz w:val="24"/>
          <w:szCs w:val="24"/>
        </w:rPr>
        <w:t xml:space="preserve"> </w:t>
      </w:r>
    </w:p>
    <w:p w:rsidR="00F92861" w:rsidRPr="007D1FC6" w:rsidRDefault="00F92861" w:rsidP="00F92861">
      <w:pPr>
        <w:pStyle w:val="ListParagraph"/>
        <w:ind w:left="1440" w:hanging="720"/>
        <w:rPr>
          <w:rFonts w:asciiTheme="minorHAnsi" w:hAnsiTheme="minorHAnsi" w:cstheme="minorHAnsi"/>
          <w:b/>
          <w:sz w:val="24"/>
          <w:szCs w:val="24"/>
        </w:rPr>
      </w:pPr>
      <w:r w:rsidRPr="007D1FC6">
        <w:rPr>
          <w:rFonts w:asciiTheme="minorHAnsi" w:hAnsiTheme="minorHAnsi" w:cstheme="minorHAnsi"/>
          <w:b/>
          <w:sz w:val="24"/>
          <w:szCs w:val="24"/>
        </w:rPr>
        <w:t xml:space="preserve">     </w:t>
      </w:r>
      <w:proofErr w:type="spellStart"/>
      <w:r w:rsidRPr="007D1FC6">
        <w:rPr>
          <w:rFonts w:asciiTheme="minorHAnsi" w:hAnsiTheme="minorHAnsi" w:cstheme="minorHAnsi"/>
          <w:b/>
          <w:sz w:val="24"/>
          <w:szCs w:val="24"/>
        </w:rPr>
        <w:t>WebJunction</w:t>
      </w:r>
      <w:proofErr w:type="spellEnd"/>
      <w:r w:rsidRPr="007D1FC6">
        <w:rPr>
          <w:rFonts w:asciiTheme="minorHAnsi" w:hAnsiTheme="minorHAnsi" w:cstheme="minorHAnsi"/>
          <w:b/>
          <w:sz w:val="24"/>
          <w:szCs w:val="24"/>
        </w:rPr>
        <w:t xml:space="preserve"> (OCLC)</w:t>
      </w:r>
    </w:p>
    <w:p w:rsidR="00F92861" w:rsidRPr="007D1FC6" w:rsidRDefault="00F92861" w:rsidP="00F92861">
      <w:pPr>
        <w:pStyle w:val="ListParagraph"/>
        <w:ind w:left="1080"/>
        <w:rPr>
          <w:rFonts w:asciiTheme="minorHAnsi" w:hAnsiTheme="minorHAnsi" w:cstheme="minorHAnsi"/>
          <w:sz w:val="24"/>
          <w:szCs w:val="24"/>
        </w:rPr>
      </w:pPr>
      <w:r w:rsidRPr="007D1FC6">
        <w:rPr>
          <w:rFonts w:asciiTheme="minorHAnsi" w:hAnsiTheme="minorHAnsi" w:cstheme="minorHAnsi"/>
          <w:sz w:val="24"/>
          <w:szCs w:val="24"/>
        </w:rPr>
        <w:t xml:space="preserve">Free October Webinars for Library Staff </w:t>
      </w:r>
      <w:hyperlink r:id="rId11" w:history="1">
        <w:r w:rsidRPr="007D1FC6">
          <w:rPr>
            <w:rStyle w:val="Hyperlink"/>
            <w:rFonts w:asciiTheme="minorHAnsi" w:hAnsiTheme="minorHAnsi" w:cstheme="minorHAnsi"/>
            <w:sz w:val="24"/>
            <w:szCs w:val="24"/>
          </w:rPr>
          <w:t>https://www.webjunction.org/find-training/free-events.html</w:t>
        </w:r>
      </w:hyperlink>
      <w:r w:rsidRPr="007D1FC6">
        <w:rPr>
          <w:rFonts w:asciiTheme="minorHAnsi" w:hAnsiTheme="minorHAnsi" w:cstheme="minorHAnsi"/>
          <w:sz w:val="24"/>
          <w:szCs w:val="24"/>
        </w:rPr>
        <w:t xml:space="preserve"> </w:t>
      </w:r>
    </w:p>
    <w:p w:rsidR="00F92861" w:rsidRPr="007D1FC6" w:rsidRDefault="00F92861" w:rsidP="00F92861">
      <w:pPr>
        <w:pStyle w:val="ListParagraph"/>
        <w:ind w:left="360"/>
        <w:rPr>
          <w:rFonts w:asciiTheme="minorHAnsi" w:hAnsiTheme="minorHAnsi" w:cstheme="minorHAnsi"/>
          <w:sz w:val="24"/>
          <w:szCs w:val="24"/>
        </w:rPr>
      </w:pPr>
    </w:p>
    <w:p w:rsidR="00F92861" w:rsidRPr="007D1FC6" w:rsidRDefault="00F92861" w:rsidP="00F92861">
      <w:pPr>
        <w:pStyle w:val="ListParagraph"/>
        <w:numPr>
          <w:ilvl w:val="0"/>
          <w:numId w:val="3"/>
        </w:numPr>
        <w:rPr>
          <w:rFonts w:asciiTheme="minorHAnsi" w:hAnsiTheme="minorHAnsi" w:cstheme="minorHAnsi"/>
          <w:b/>
          <w:sz w:val="24"/>
          <w:szCs w:val="24"/>
        </w:rPr>
      </w:pPr>
      <w:r w:rsidRPr="007D1FC6">
        <w:rPr>
          <w:rFonts w:asciiTheme="minorHAnsi" w:hAnsiTheme="minorHAnsi" w:cstheme="minorHAnsi"/>
          <w:b/>
          <w:sz w:val="24"/>
          <w:szCs w:val="24"/>
        </w:rPr>
        <w:t>Conferences</w:t>
      </w:r>
    </w:p>
    <w:p w:rsidR="00F92861" w:rsidRPr="007D1FC6" w:rsidRDefault="00F92861" w:rsidP="00F92861">
      <w:pPr>
        <w:pStyle w:val="ListParagraph"/>
        <w:ind w:firstLine="360"/>
        <w:rPr>
          <w:rFonts w:asciiTheme="minorHAnsi" w:hAnsiTheme="minorHAnsi" w:cstheme="minorHAnsi"/>
          <w:sz w:val="24"/>
          <w:szCs w:val="24"/>
        </w:rPr>
      </w:pPr>
      <w:r w:rsidRPr="007D1FC6">
        <w:rPr>
          <w:rFonts w:asciiTheme="minorHAnsi" w:hAnsiTheme="minorHAnsi" w:cstheme="minorHAnsi"/>
          <w:sz w:val="24"/>
          <w:szCs w:val="24"/>
        </w:rPr>
        <w:t>Internet Librarian 2019 – October 21-23, 2019 – Monterey</w:t>
      </w:r>
    </w:p>
    <w:p w:rsidR="00F92861" w:rsidRPr="007D1FC6" w:rsidRDefault="00BA038A" w:rsidP="00F92861">
      <w:pPr>
        <w:pStyle w:val="ListParagraph"/>
        <w:ind w:firstLine="360"/>
        <w:rPr>
          <w:rFonts w:asciiTheme="minorHAnsi" w:hAnsiTheme="minorHAnsi" w:cstheme="minorHAnsi"/>
          <w:sz w:val="24"/>
          <w:szCs w:val="24"/>
        </w:rPr>
      </w:pPr>
      <w:hyperlink r:id="rId12" w:history="1">
        <w:r w:rsidR="00F92861" w:rsidRPr="007D1FC6">
          <w:rPr>
            <w:rStyle w:val="Hyperlink"/>
            <w:rFonts w:asciiTheme="minorHAnsi" w:hAnsiTheme="minorHAnsi" w:cstheme="minorHAnsi"/>
            <w:sz w:val="24"/>
            <w:szCs w:val="24"/>
          </w:rPr>
          <w:t>http://internet-librarian.infotoday.com/2019/Default.aspx</w:t>
        </w:r>
      </w:hyperlink>
      <w:r w:rsidR="00F92861" w:rsidRPr="007D1FC6">
        <w:rPr>
          <w:rFonts w:asciiTheme="minorHAnsi" w:hAnsiTheme="minorHAnsi" w:cstheme="minorHAnsi"/>
          <w:sz w:val="24"/>
          <w:szCs w:val="24"/>
        </w:rPr>
        <w:t xml:space="preserve"> </w:t>
      </w:r>
    </w:p>
    <w:p w:rsidR="000F1B1D" w:rsidRPr="007D1FC6" w:rsidRDefault="000F1B1D" w:rsidP="00F92861">
      <w:pPr>
        <w:pStyle w:val="ListParagraph"/>
        <w:ind w:firstLine="360"/>
        <w:rPr>
          <w:rFonts w:asciiTheme="minorHAnsi" w:hAnsiTheme="minorHAnsi" w:cstheme="minorHAnsi"/>
          <w:sz w:val="24"/>
          <w:szCs w:val="24"/>
        </w:rPr>
      </w:pP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8.</w:t>
      </w:r>
      <w:r w:rsidRPr="007D1FC6">
        <w:rPr>
          <w:rFonts w:eastAsia="Times New Roman" w:cstheme="minorHAnsi"/>
          <w:sz w:val="24"/>
          <w:szCs w:val="24"/>
        </w:rPr>
        <w:t xml:space="preserve">  </w:t>
      </w:r>
      <w:r w:rsidRPr="007D1FC6">
        <w:rPr>
          <w:rFonts w:eastAsia="Times New Roman" w:cstheme="minorHAnsi"/>
          <w:b/>
          <w:bCs/>
          <w:sz w:val="24"/>
          <w:szCs w:val="24"/>
        </w:rPr>
        <w:t>Announcements</w:t>
      </w:r>
      <w:r w:rsidR="000F1B1D" w:rsidRPr="007D1FC6">
        <w:rPr>
          <w:rFonts w:eastAsia="Times New Roman" w:cstheme="minorHAnsi"/>
          <w:sz w:val="24"/>
          <w:szCs w:val="24"/>
        </w:rPr>
        <w:t xml:space="preserve"> </w:t>
      </w:r>
    </w:p>
    <w:p w:rsidR="000F1B1D" w:rsidRDefault="000F1B1D" w:rsidP="00F11B8D">
      <w:pPr>
        <w:pStyle w:val="ListParagraph"/>
        <w:numPr>
          <w:ilvl w:val="0"/>
          <w:numId w:val="8"/>
        </w:numPr>
        <w:spacing w:before="100" w:beforeAutospacing="1" w:after="100" w:afterAutospacing="1"/>
        <w:rPr>
          <w:rFonts w:asciiTheme="minorHAnsi" w:eastAsia="Times New Roman" w:hAnsiTheme="minorHAnsi" w:cstheme="minorHAnsi"/>
          <w:sz w:val="24"/>
          <w:szCs w:val="24"/>
        </w:rPr>
      </w:pPr>
      <w:r w:rsidRPr="007D1FC6">
        <w:rPr>
          <w:rFonts w:asciiTheme="minorHAnsi" w:eastAsia="Times New Roman" w:hAnsiTheme="minorHAnsi" w:cstheme="minorHAnsi"/>
          <w:sz w:val="24"/>
          <w:szCs w:val="24"/>
        </w:rPr>
        <w:t>Susan is retiring at the end of November.  This is her last meeting. We will miss her!</w:t>
      </w:r>
      <w:r w:rsidR="00F11B8D">
        <w:rPr>
          <w:rFonts w:asciiTheme="minorHAnsi" w:eastAsia="Times New Roman" w:hAnsiTheme="minorHAnsi" w:cstheme="minorHAnsi"/>
          <w:sz w:val="24"/>
          <w:szCs w:val="24"/>
        </w:rPr>
        <w:t xml:space="preserve">  </w:t>
      </w:r>
      <w:r w:rsidR="00F11B8D" w:rsidRPr="00F11B8D">
        <w:rPr>
          <w:rFonts w:asciiTheme="minorHAnsi" w:eastAsia="Times New Roman" w:hAnsiTheme="minorHAnsi" w:cstheme="minorHAnsi"/>
          <w:sz w:val="24"/>
          <w:szCs w:val="24"/>
        </w:rPr>
        <w:t xml:space="preserve">Susan is grateful to the ILL committee members for their years of support and inspiration. ILL has been a bright spot in her library service. </w:t>
      </w:r>
    </w:p>
    <w:p w:rsidR="00F11B8D" w:rsidRDefault="00F11B8D" w:rsidP="00F11B8D">
      <w:pPr>
        <w:pStyle w:val="ListParagraph"/>
        <w:spacing w:before="100" w:beforeAutospacing="1" w:after="100" w:afterAutospacing="1"/>
        <w:ind w:left="1440"/>
        <w:rPr>
          <w:rFonts w:asciiTheme="minorHAnsi" w:eastAsia="Times New Roman" w:hAnsiTheme="minorHAnsi" w:cstheme="minorHAnsi"/>
          <w:sz w:val="24"/>
          <w:szCs w:val="24"/>
        </w:rPr>
      </w:pPr>
    </w:p>
    <w:p w:rsidR="007D1FC6" w:rsidRPr="007D1FC6" w:rsidRDefault="00AF72CD" w:rsidP="00AF72CD">
      <w:pPr>
        <w:pStyle w:val="ListParagraph"/>
        <w:numPr>
          <w:ilvl w:val="0"/>
          <w:numId w:val="8"/>
        </w:numPr>
        <w:spacing w:before="100" w:beforeAutospacing="1" w:after="100" w:afterAutospacing="1"/>
        <w:rPr>
          <w:rFonts w:asciiTheme="minorHAnsi" w:eastAsia="Times New Roman" w:hAnsiTheme="minorHAnsi" w:cstheme="minorHAnsi"/>
          <w:sz w:val="24"/>
          <w:szCs w:val="24"/>
        </w:rPr>
      </w:pPr>
      <w:proofErr w:type="spellStart"/>
      <w:r>
        <w:rPr>
          <w:rFonts w:asciiTheme="minorHAnsi" w:eastAsia="Times New Roman" w:hAnsiTheme="minorHAnsi" w:cstheme="minorHAnsi"/>
          <w:sz w:val="24"/>
          <w:szCs w:val="24"/>
        </w:rPr>
        <w:t>Maddy</w:t>
      </w:r>
      <w:proofErr w:type="spellEnd"/>
      <w:r>
        <w:rPr>
          <w:rFonts w:asciiTheme="minorHAnsi" w:eastAsia="Times New Roman" w:hAnsiTheme="minorHAnsi" w:cstheme="minorHAnsi"/>
          <w:sz w:val="24"/>
          <w:szCs w:val="24"/>
        </w:rPr>
        <w:t xml:space="preserve"> will be presenting at CLA - </w:t>
      </w:r>
      <w:r w:rsidRPr="000F2860">
        <w:rPr>
          <w:rFonts w:asciiTheme="minorHAnsi" w:eastAsia="Times New Roman" w:hAnsiTheme="minorHAnsi" w:cstheme="minorHAnsi"/>
          <w:i/>
          <w:sz w:val="24"/>
          <w:szCs w:val="24"/>
        </w:rPr>
        <w:t>Out of This World Digital and Streaming Collections</w:t>
      </w:r>
      <w:r w:rsidR="000F2860" w:rsidRPr="000F2860">
        <w:rPr>
          <w:rFonts w:asciiTheme="minorHAnsi" w:eastAsia="Times New Roman" w:hAnsiTheme="minorHAnsi" w:cstheme="minorHAnsi"/>
          <w:i/>
          <w:sz w:val="24"/>
          <w:szCs w:val="24"/>
        </w:rPr>
        <w:t>.</w:t>
      </w:r>
      <w:r w:rsidR="000F2860">
        <w:rPr>
          <w:rFonts w:asciiTheme="minorHAnsi" w:eastAsia="Times New Roman" w:hAnsiTheme="minorHAnsi" w:cstheme="minorHAnsi"/>
          <w:sz w:val="24"/>
          <w:szCs w:val="24"/>
        </w:rPr>
        <w:t xml:space="preserve"> They recently added Acorn TV in Santa Cruz.</w:t>
      </w:r>
    </w:p>
    <w:p w:rsidR="000F1B1D" w:rsidRPr="007D1FC6" w:rsidRDefault="000F1B1D" w:rsidP="000F1B1D">
      <w:pPr>
        <w:pStyle w:val="ListParagraph"/>
        <w:numPr>
          <w:ilvl w:val="0"/>
          <w:numId w:val="8"/>
        </w:numPr>
        <w:spacing w:before="100" w:beforeAutospacing="1" w:after="100" w:afterAutospacing="1"/>
        <w:rPr>
          <w:rFonts w:asciiTheme="minorHAnsi" w:eastAsia="Times New Roman" w:hAnsiTheme="minorHAnsi" w:cstheme="minorHAnsi"/>
          <w:sz w:val="24"/>
          <w:szCs w:val="24"/>
        </w:rPr>
      </w:pPr>
      <w:r w:rsidRPr="007D1FC6">
        <w:rPr>
          <w:rFonts w:asciiTheme="minorHAnsi" w:eastAsia="Times New Roman" w:hAnsiTheme="minorHAnsi" w:cstheme="minorHAnsi"/>
          <w:sz w:val="24"/>
          <w:szCs w:val="24"/>
        </w:rPr>
        <w:t>Several libraries have new directors</w:t>
      </w:r>
    </w:p>
    <w:p w:rsidR="000F1B1D" w:rsidRPr="007D1FC6" w:rsidRDefault="000F1B1D" w:rsidP="000F1B1D">
      <w:pPr>
        <w:pStyle w:val="ListParagraph"/>
        <w:numPr>
          <w:ilvl w:val="1"/>
          <w:numId w:val="8"/>
        </w:numPr>
        <w:spacing w:before="100" w:beforeAutospacing="1" w:after="100" w:afterAutospacing="1"/>
        <w:rPr>
          <w:rFonts w:asciiTheme="minorHAnsi" w:eastAsia="Times New Roman" w:hAnsiTheme="minorHAnsi" w:cstheme="minorHAnsi"/>
          <w:sz w:val="24"/>
          <w:szCs w:val="24"/>
        </w:rPr>
      </w:pPr>
      <w:r w:rsidRPr="007D1FC6">
        <w:rPr>
          <w:rFonts w:asciiTheme="minorHAnsi" w:eastAsia="Times New Roman" w:hAnsiTheme="minorHAnsi" w:cstheme="minorHAnsi"/>
          <w:sz w:val="24"/>
          <w:szCs w:val="24"/>
        </w:rPr>
        <w:t>Monterey Institute of International Studies</w:t>
      </w:r>
      <w:r w:rsidR="00AF72CD">
        <w:rPr>
          <w:rFonts w:asciiTheme="minorHAnsi" w:eastAsia="Times New Roman" w:hAnsiTheme="minorHAnsi" w:cstheme="minorHAnsi"/>
          <w:sz w:val="24"/>
          <w:szCs w:val="24"/>
        </w:rPr>
        <w:t xml:space="preserve"> </w:t>
      </w:r>
      <w:r w:rsidRPr="007D1FC6">
        <w:rPr>
          <w:rFonts w:asciiTheme="minorHAnsi" w:eastAsia="Times New Roman" w:hAnsiTheme="minorHAnsi" w:cstheme="minorHAnsi"/>
          <w:sz w:val="24"/>
          <w:szCs w:val="24"/>
        </w:rPr>
        <w:t>- Ann Flower</w:t>
      </w:r>
    </w:p>
    <w:p w:rsidR="000F1B1D" w:rsidRPr="007D1FC6" w:rsidRDefault="000F1B1D" w:rsidP="000F1B1D">
      <w:pPr>
        <w:pStyle w:val="ListParagraph"/>
        <w:numPr>
          <w:ilvl w:val="1"/>
          <w:numId w:val="8"/>
        </w:numPr>
        <w:spacing w:before="100" w:beforeAutospacing="1" w:after="100" w:afterAutospacing="1"/>
        <w:rPr>
          <w:rFonts w:asciiTheme="minorHAnsi" w:eastAsia="Times New Roman" w:hAnsiTheme="minorHAnsi" w:cstheme="minorHAnsi"/>
          <w:sz w:val="24"/>
          <w:szCs w:val="24"/>
        </w:rPr>
      </w:pPr>
      <w:r w:rsidRPr="007D1FC6">
        <w:rPr>
          <w:rFonts w:asciiTheme="minorHAnsi" w:eastAsia="Times New Roman" w:hAnsiTheme="minorHAnsi" w:cstheme="minorHAnsi"/>
          <w:sz w:val="24"/>
          <w:szCs w:val="24"/>
        </w:rPr>
        <w:t>Naval Postgraduate School</w:t>
      </w:r>
      <w:r w:rsidR="00AF72CD">
        <w:rPr>
          <w:rFonts w:asciiTheme="minorHAnsi" w:eastAsia="Times New Roman" w:hAnsiTheme="minorHAnsi" w:cstheme="minorHAnsi"/>
          <w:sz w:val="24"/>
          <w:szCs w:val="24"/>
        </w:rPr>
        <w:t xml:space="preserve"> </w:t>
      </w:r>
      <w:r w:rsidRPr="007D1FC6">
        <w:rPr>
          <w:rFonts w:asciiTheme="minorHAnsi" w:eastAsia="Times New Roman" w:hAnsiTheme="minorHAnsi" w:cstheme="minorHAnsi"/>
          <w:sz w:val="24"/>
          <w:szCs w:val="24"/>
        </w:rPr>
        <w:t>- Tom Rosko</w:t>
      </w:r>
    </w:p>
    <w:p w:rsidR="000F1B1D" w:rsidRPr="007D1FC6" w:rsidRDefault="000F1B1D" w:rsidP="000F1B1D">
      <w:pPr>
        <w:pStyle w:val="ListParagraph"/>
        <w:numPr>
          <w:ilvl w:val="1"/>
          <w:numId w:val="8"/>
        </w:numPr>
        <w:spacing w:before="100" w:beforeAutospacing="1" w:after="100" w:afterAutospacing="1"/>
        <w:rPr>
          <w:rFonts w:asciiTheme="minorHAnsi" w:eastAsia="Times New Roman" w:hAnsiTheme="minorHAnsi" w:cstheme="minorHAnsi"/>
          <w:sz w:val="24"/>
          <w:szCs w:val="24"/>
        </w:rPr>
      </w:pPr>
      <w:r w:rsidRPr="007D1FC6">
        <w:rPr>
          <w:rFonts w:asciiTheme="minorHAnsi" w:eastAsia="Times New Roman" w:hAnsiTheme="minorHAnsi" w:cstheme="minorHAnsi"/>
          <w:sz w:val="24"/>
          <w:szCs w:val="24"/>
        </w:rPr>
        <w:t xml:space="preserve">Monterey County Free Libraries- Hillary </w:t>
      </w:r>
      <w:proofErr w:type="spellStart"/>
      <w:r w:rsidRPr="007D1FC6">
        <w:rPr>
          <w:rFonts w:asciiTheme="minorHAnsi" w:eastAsia="Times New Roman" w:hAnsiTheme="minorHAnsi" w:cstheme="minorHAnsi"/>
          <w:sz w:val="24"/>
          <w:szCs w:val="24"/>
        </w:rPr>
        <w:t>Theyer</w:t>
      </w:r>
      <w:proofErr w:type="spellEnd"/>
    </w:p>
    <w:p w:rsidR="000F1B1D" w:rsidRPr="007D1FC6" w:rsidRDefault="000F1B1D" w:rsidP="000F1B1D">
      <w:pPr>
        <w:pStyle w:val="ListParagraph"/>
        <w:numPr>
          <w:ilvl w:val="1"/>
          <w:numId w:val="8"/>
        </w:numPr>
        <w:spacing w:before="100" w:beforeAutospacing="1" w:after="100" w:afterAutospacing="1"/>
        <w:rPr>
          <w:rFonts w:asciiTheme="minorHAnsi" w:eastAsia="Times New Roman" w:hAnsiTheme="minorHAnsi" w:cstheme="minorHAnsi"/>
          <w:sz w:val="24"/>
          <w:szCs w:val="24"/>
        </w:rPr>
      </w:pPr>
      <w:r w:rsidRPr="007D1FC6">
        <w:rPr>
          <w:rFonts w:asciiTheme="minorHAnsi" w:eastAsia="Times New Roman" w:hAnsiTheme="minorHAnsi" w:cstheme="minorHAnsi"/>
          <w:sz w:val="24"/>
          <w:szCs w:val="24"/>
        </w:rPr>
        <w:t xml:space="preserve">Monterey Peninsula College- Jeff </w:t>
      </w:r>
      <w:proofErr w:type="spellStart"/>
      <w:r w:rsidRPr="007D1FC6">
        <w:rPr>
          <w:rFonts w:asciiTheme="minorHAnsi" w:eastAsia="Times New Roman" w:hAnsiTheme="minorHAnsi" w:cstheme="minorHAnsi"/>
          <w:sz w:val="24"/>
          <w:szCs w:val="24"/>
        </w:rPr>
        <w:t>Sundquist</w:t>
      </w:r>
      <w:proofErr w:type="spellEnd"/>
    </w:p>
    <w:p w:rsidR="00AF72CD" w:rsidRDefault="00FD546A" w:rsidP="00F92861">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9.</w:t>
      </w:r>
      <w:r w:rsidRPr="007D1FC6">
        <w:rPr>
          <w:rFonts w:eastAsia="Times New Roman" w:cstheme="minorHAnsi"/>
          <w:sz w:val="24"/>
          <w:szCs w:val="24"/>
        </w:rPr>
        <w:t xml:space="preserve"> </w:t>
      </w:r>
      <w:r w:rsidRPr="007D1FC6">
        <w:rPr>
          <w:rFonts w:eastAsia="Times New Roman" w:cstheme="minorHAnsi"/>
          <w:b/>
          <w:bCs/>
          <w:sz w:val="24"/>
          <w:szCs w:val="24"/>
        </w:rPr>
        <w:t>Problem Sharing and Solving</w:t>
      </w:r>
      <w:r w:rsidR="00AF72CD">
        <w:rPr>
          <w:rFonts w:eastAsia="Times New Roman" w:cstheme="minorHAnsi"/>
          <w:sz w:val="24"/>
          <w:szCs w:val="24"/>
        </w:rPr>
        <w:t xml:space="preserve"> </w:t>
      </w:r>
    </w:p>
    <w:p w:rsidR="00AF72CD" w:rsidRDefault="00AF72CD" w:rsidP="003620F4">
      <w:pPr>
        <w:pStyle w:val="ListParagraph"/>
        <w:numPr>
          <w:ilvl w:val="0"/>
          <w:numId w:val="9"/>
        </w:numPr>
        <w:spacing w:before="100" w:beforeAutospacing="1" w:after="100" w:afterAutospacing="1"/>
        <w:rPr>
          <w:rFonts w:eastAsia="Times New Roman" w:cstheme="minorHAnsi"/>
          <w:sz w:val="24"/>
          <w:szCs w:val="24"/>
        </w:rPr>
      </w:pPr>
      <w:r>
        <w:rPr>
          <w:rFonts w:eastAsia="Times New Roman" w:cstheme="minorHAnsi"/>
          <w:sz w:val="24"/>
          <w:szCs w:val="24"/>
        </w:rPr>
        <w:t>Q: How do you mark an item as received if it has been closed in OCLC</w:t>
      </w:r>
      <w:r w:rsidRPr="00AF72CD">
        <w:rPr>
          <w:rFonts w:eastAsia="Times New Roman" w:cstheme="minorHAnsi"/>
          <w:sz w:val="24"/>
          <w:szCs w:val="24"/>
        </w:rPr>
        <w:t>A: You have to contact the lending library to mark it as shipped</w:t>
      </w:r>
      <w:r w:rsidR="003620F4">
        <w:rPr>
          <w:rFonts w:eastAsia="Times New Roman" w:cstheme="minorHAnsi"/>
          <w:sz w:val="24"/>
          <w:szCs w:val="24"/>
        </w:rPr>
        <w:t xml:space="preserve">.  </w:t>
      </w:r>
      <w:proofErr w:type="spellStart"/>
      <w:r w:rsidR="003620F4">
        <w:rPr>
          <w:rFonts w:eastAsia="Times New Roman" w:cstheme="minorHAnsi"/>
          <w:sz w:val="24"/>
          <w:szCs w:val="24"/>
        </w:rPr>
        <w:t>Maddy</w:t>
      </w:r>
      <w:proofErr w:type="spellEnd"/>
      <w:r w:rsidR="003620F4">
        <w:rPr>
          <w:rFonts w:eastAsia="Times New Roman" w:cstheme="minorHAnsi"/>
          <w:sz w:val="24"/>
          <w:szCs w:val="24"/>
        </w:rPr>
        <w:t xml:space="preserve"> did contact</w:t>
      </w:r>
      <w:r w:rsidR="003620F4" w:rsidRPr="003620F4">
        <w:rPr>
          <w:rFonts w:eastAsia="Times New Roman" w:cstheme="minorHAnsi"/>
          <w:sz w:val="24"/>
          <w:szCs w:val="24"/>
        </w:rPr>
        <w:t xml:space="preserve"> the borrowing library and they were unable to edit the WSILL record by putting the item into "returned" status. I.e., we were both unable to make any changes to the request; it was stuck in a "Closed (supplied)" status.</w:t>
      </w:r>
    </w:p>
    <w:p w:rsidR="00AF72CD" w:rsidRDefault="00AF72CD" w:rsidP="00AF72CD">
      <w:pPr>
        <w:pStyle w:val="ListParagraph"/>
        <w:numPr>
          <w:ilvl w:val="0"/>
          <w:numId w:val="9"/>
        </w:numPr>
        <w:spacing w:before="100" w:beforeAutospacing="1" w:after="100" w:afterAutospacing="1"/>
        <w:rPr>
          <w:rFonts w:eastAsia="Times New Roman" w:cstheme="minorHAnsi"/>
          <w:sz w:val="24"/>
          <w:szCs w:val="24"/>
        </w:rPr>
      </w:pPr>
      <w:r>
        <w:rPr>
          <w:rFonts w:eastAsia="Times New Roman" w:cstheme="minorHAnsi"/>
          <w:sz w:val="24"/>
          <w:szCs w:val="24"/>
        </w:rPr>
        <w:t>Q: Techniques for sharing articles. A: Article exchange, email, Odyssey</w:t>
      </w:r>
    </w:p>
    <w:p w:rsidR="00AF72CD" w:rsidRDefault="00AF72CD" w:rsidP="00AF72CD">
      <w:pPr>
        <w:pStyle w:val="ListParagraph"/>
        <w:numPr>
          <w:ilvl w:val="0"/>
          <w:numId w:val="9"/>
        </w:numPr>
        <w:spacing w:before="100" w:beforeAutospacing="1" w:after="100" w:afterAutospacing="1"/>
        <w:rPr>
          <w:rFonts w:eastAsia="Times New Roman" w:cstheme="minorHAnsi"/>
          <w:sz w:val="24"/>
          <w:szCs w:val="24"/>
        </w:rPr>
      </w:pPr>
      <w:r>
        <w:rPr>
          <w:rFonts w:eastAsia="Times New Roman" w:cstheme="minorHAnsi"/>
          <w:sz w:val="24"/>
          <w:szCs w:val="24"/>
        </w:rPr>
        <w:t>Q: How to remove s</w:t>
      </w:r>
      <w:r w:rsidR="000F2860">
        <w:rPr>
          <w:rFonts w:eastAsia="Times New Roman" w:cstheme="minorHAnsi"/>
          <w:sz w:val="24"/>
          <w:szCs w:val="24"/>
        </w:rPr>
        <w:t>mells</w:t>
      </w:r>
      <w:r>
        <w:rPr>
          <w:rFonts w:eastAsia="Times New Roman" w:cstheme="minorHAnsi"/>
          <w:sz w:val="24"/>
          <w:szCs w:val="24"/>
        </w:rPr>
        <w:t xml:space="preserve"> from returned books (cigarette and pot smoke) A</w:t>
      </w:r>
      <w:hyperlink r:id="rId13" w:history="1">
        <w:r w:rsidRPr="00AF72CD">
          <w:rPr>
            <w:rStyle w:val="Hyperlink"/>
            <w:rFonts w:eastAsia="Times New Roman" w:cstheme="minorHAnsi"/>
            <w:sz w:val="24"/>
            <w:szCs w:val="24"/>
          </w:rPr>
          <w:t>: Magic Sponge</w:t>
        </w:r>
      </w:hyperlink>
      <w:r>
        <w:rPr>
          <w:rFonts w:eastAsia="Times New Roman" w:cstheme="minorHAnsi"/>
          <w:sz w:val="24"/>
          <w:szCs w:val="24"/>
        </w:rPr>
        <w:t xml:space="preserve"> or charcoal or airing out.</w:t>
      </w:r>
    </w:p>
    <w:p w:rsidR="000F2860" w:rsidRPr="00AF72CD" w:rsidRDefault="000F2860" w:rsidP="00AF72CD">
      <w:pPr>
        <w:pStyle w:val="ListParagraph"/>
        <w:numPr>
          <w:ilvl w:val="0"/>
          <w:numId w:val="9"/>
        </w:numPr>
        <w:spacing w:before="100" w:beforeAutospacing="1" w:after="100" w:afterAutospacing="1"/>
        <w:rPr>
          <w:rFonts w:eastAsia="Times New Roman" w:cstheme="minorHAnsi"/>
          <w:sz w:val="24"/>
          <w:szCs w:val="24"/>
        </w:rPr>
      </w:pPr>
      <w:r>
        <w:rPr>
          <w:rFonts w:eastAsia="Times New Roman" w:cstheme="minorHAnsi"/>
          <w:sz w:val="24"/>
          <w:szCs w:val="24"/>
        </w:rPr>
        <w:t xml:space="preserve">Q: What to do about long overdue ILLs? A: Try calling the library general number and ask for ILL.  The ILL directory in </w:t>
      </w:r>
      <w:proofErr w:type="spellStart"/>
      <w:r>
        <w:rPr>
          <w:rFonts w:eastAsia="Times New Roman" w:cstheme="minorHAnsi"/>
          <w:sz w:val="24"/>
          <w:szCs w:val="24"/>
        </w:rPr>
        <w:t>Worldshare</w:t>
      </w:r>
      <w:proofErr w:type="spellEnd"/>
      <w:r>
        <w:rPr>
          <w:rFonts w:eastAsia="Times New Roman" w:cstheme="minorHAnsi"/>
          <w:sz w:val="24"/>
          <w:szCs w:val="24"/>
        </w:rPr>
        <w:t xml:space="preserve"> may be out of date. </w:t>
      </w: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10.</w:t>
      </w:r>
      <w:r w:rsidRPr="007D1FC6">
        <w:rPr>
          <w:rFonts w:eastAsia="Times New Roman" w:cstheme="minorHAnsi"/>
          <w:sz w:val="24"/>
          <w:szCs w:val="24"/>
        </w:rPr>
        <w:t xml:space="preserve"> </w:t>
      </w:r>
      <w:r w:rsidRPr="007D1FC6">
        <w:rPr>
          <w:rFonts w:eastAsia="Times New Roman" w:cstheme="minorHAnsi"/>
          <w:b/>
          <w:sz w:val="24"/>
          <w:szCs w:val="24"/>
        </w:rPr>
        <w:t>Next meeting date and location</w:t>
      </w:r>
    </w:p>
    <w:p w:rsidR="00F92861" w:rsidRPr="007D1FC6" w:rsidRDefault="00F92861" w:rsidP="00F92861">
      <w:pPr>
        <w:pStyle w:val="ListParagraph"/>
        <w:numPr>
          <w:ilvl w:val="0"/>
          <w:numId w:val="4"/>
        </w:numPr>
        <w:rPr>
          <w:rFonts w:asciiTheme="minorHAnsi" w:hAnsiTheme="minorHAnsi" w:cstheme="minorHAnsi"/>
          <w:sz w:val="24"/>
          <w:szCs w:val="24"/>
        </w:rPr>
      </w:pPr>
      <w:r w:rsidRPr="007D1FC6">
        <w:rPr>
          <w:rFonts w:asciiTheme="minorHAnsi" w:hAnsiTheme="minorHAnsi" w:cstheme="minorHAnsi"/>
          <w:sz w:val="24"/>
          <w:szCs w:val="24"/>
        </w:rPr>
        <w:t>January 14, 2020, MCO, Marina Library, 1:00 pm</w:t>
      </w:r>
    </w:p>
    <w:p w:rsidR="00F92861" w:rsidRPr="007D1FC6" w:rsidRDefault="00F92861" w:rsidP="00F92861">
      <w:pPr>
        <w:pStyle w:val="ListParagraph"/>
        <w:numPr>
          <w:ilvl w:val="0"/>
          <w:numId w:val="4"/>
        </w:numPr>
        <w:rPr>
          <w:rFonts w:asciiTheme="minorHAnsi" w:hAnsiTheme="minorHAnsi" w:cstheme="minorHAnsi"/>
          <w:sz w:val="24"/>
          <w:szCs w:val="24"/>
        </w:rPr>
      </w:pPr>
      <w:r w:rsidRPr="007D1FC6">
        <w:rPr>
          <w:rFonts w:asciiTheme="minorHAnsi" w:hAnsiTheme="minorHAnsi" w:cstheme="minorHAnsi"/>
          <w:sz w:val="24"/>
          <w:szCs w:val="24"/>
        </w:rPr>
        <w:t>April 14, 2020, MCO, Marina Library. 1:00 pm</w:t>
      </w: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11.</w:t>
      </w:r>
      <w:r w:rsidRPr="007D1FC6">
        <w:rPr>
          <w:rFonts w:eastAsia="Times New Roman" w:cstheme="minorHAnsi"/>
          <w:sz w:val="24"/>
          <w:szCs w:val="24"/>
        </w:rPr>
        <w:t xml:space="preserve"> </w:t>
      </w:r>
      <w:r w:rsidRPr="000F2860">
        <w:rPr>
          <w:rFonts w:eastAsia="Times New Roman" w:cstheme="minorHAnsi"/>
          <w:b/>
          <w:sz w:val="24"/>
          <w:szCs w:val="24"/>
        </w:rPr>
        <w:t>Agenda items for the next meeting</w:t>
      </w:r>
    </w:p>
    <w:p w:rsidR="00F92861" w:rsidRDefault="00F92861" w:rsidP="00F92861">
      <w:pPr>
        <w:pStyle w:val="ListParagraph"/>
        <w:numPr>
          <w:ilvl w:val="0"/>
          <w:numId w:val="5"/>
        </w:numPr>
        <w:rPr>
          <w:rFonts w:asciiTheme="minorHAnsi" w:hAnsiTheme="minorHAnsi" w:cstheme="minorHAnsi"/>
          <w:sz w:val="24"/>
          <w:szCs w:val="24"/>
        </w:rPr>
      </w:pPr>
      <w:r w:rsidRPr="007D1FC6">
        <w:rPr>
          <w:rFonts w:asciiTheme="minorHAnsi" w:hAnsiTheme="minorHAnsi" w:cstheme="minorHAnsi"/>
          <w:sz w:val="24"/>
          <w:szCs w:val="24"/>
        </w:rPr>
        <w:t>Update Committee Calendar</w:t>
      </w:r>
    </w:p>
    <w:p w:rsidR="000F2860" w:rsidRPr="007D1FC6" w:rsidRDefault="000F2860" w:rsidP="00F92861">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Webpage update discussion</w:t>
      </w:r>
    </w:p>
    <w:p w:rsidR="00F92861" w:rsidRPr="007D1FC6" w:rsidRDefault="000F2860" w:rsidP="00F92861">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Committee charge- resource sharing</w:t>
      </w:r>
    </w:p>
    <w:p w:rsidR="00FD546A" w:rsidRPr="007D1FC6" w:rsidRDefault="00FD546A" w:rsidP="00FD546A">
      <w:pPr>
        <w:spacing w:before="100" w:beforeAutospacing="1" w:after="100" w:afterAutospacing="1" w:line="240" w:lineRule="auto"/>
        <w:rPr>
          <w:rFonts w:eastAsia="Times New Roman" w:cstheme="minorHAnsi"/>
          <w:sz w:val="24"/>
          <w:szCs w:val="24"/>
        </w:rPr>
      </w:pPr>
      <w:r w:rsidRPr="007D1FC6">
        <w:rPr>
          <w:rFonts w:eastAsia="Times New Roman" w:cstheme="minorHAnsi"/>
          <w:b/>
          <w:bCs/>
          <w:sz w:val="24"/>
          <w:szCs w:val="24"/>
        </w:rPr>
        <w:t>13.</w:t>
      </w:r>
      <w:r w:rsidR="000F2860">
        <w:rPr>
          <w:rFonts w:eastAsia="Times New Roman" w:cstheme="minorHAnsi"/>
          <w:sz w:val="24"/>
          <w:szCs w:val="24"/>
        </w:rPr>
        <w:t>  The meeting was adjourned at 3:25 pm.</w:t>
      </w:r>
    </w:p>
    <w:p w:rsidR="00FD546A" w:rsidRPr="007D1FC6" w:rsidRDefault="00F92861" w:rsidP="00FD546A">
      <w:pPr>
        <w:spacing w:after="0" w:line="240" w:lineRule="auto"/>
        <w:rPr>
          <w:rFonts w:eastAsia="Times New Roman" w:cstheme="minorHAnsi"/>
          <w:sz w:val="24"/>
          <w:szCs w:val="24"/>
        </w:rPr>
      </w:pPr>
      <w:r w:rsidRPr="007D1FC6">
        <w:rPr>
          <w:rFonts w:eastAsia="Times New Roman" w:cstheme="minorHAnsi"/>
          <w:sz w:val="24"/>
          <w:szCs w:val="24"/>
        </w:rPr>
        <w:t xml:space="preserve">October 9, 2019 </w:t>
      </w:r>
      <w:proofErr w:type="spellStart"/>
      <w:r w:rsidRPr="007D1FC6">
        <w:rPr>
          <w:rFonts w:eastAsia="Times New Roman" w:cstheme="minorHAnsi"/>
          <w:sz w:val="24"/>
          <w:szCs w:val="24"/>
        </w:rPr>
        <w:t>jc</w:t>
      </w:r>
      <w:proofErr w:type="spellEnd"/>
      <w:r w:rsidR="00FD546A" w:rsidRPr="007D1FC6">
        <w:rPr>
          <w:rFonts w:eastAsia="Times New Roman" w:cstheme="minorHAnsi"/>
          <w:sz w:val="24"/>
          <w:szCs w:val="24"/>
        </w:rPr>
        <w:t xml:space="preserve">| </w:t>
      </w:r>
      <w:r w:rsidRPr="007D1FC6">
        <w:rPr>
          <w:rFonts w:eastAsia="Times New Roman" w:cstheme="minorHAnsi"/>
          <w:sz w:val="24"/>
          <w:szCs w:val="24"/>
        </w:rPr>
        <w:t xml:space="preserve"> </w:t>
      </w:r>
    </w:p>
    <w:p w:rsidR="00C72EDA" w:rsidRPr="007D1FC6" w:rsidRDefault="00C72EDA">
      <w:pPr>
        <w:rPr>
          <w:rFonts w:cstheme="minorHAnsi"/>
          <w:sz w:val="24"/>
          <w:szCs w:val="24"/>
        </w:rPr>
      </w:pPr>
    </w:p>
    <w:sectPr w:rsidR="00C72EDA" w:rsidRPr="007D1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D3B"/>
    <w:multiLevelType w:val="hybridMultilevel"/>
    <w:tmpl w:val="83FE14DE"/>
    <w:lvl w:ilvl="0" w:tplc="A148CF3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E33E84"/>
    <w:multiLevelType w:val="hybridMultilevel"/>
    <w:tmpl w:val="1E8EAB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E97E0F"/>
    <w:multiLevelType w:val="hybridMultilevel"/>
    <w:tmpl w:val="AA169F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EB560B"/>
    <w:multiLevelType w:val="hybridMultilevel"/>
    <w:tmpl w:val="4E2E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D350B"/>
    <w:multiLevelType w:val="hybridMultilevel"/>
    <w:tmpl w:val="270408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5927E5"/>
    <w:multiLevelType w:val="hybridMultilevel"/>
    <w:tmpl w:val="7E8C5446"/>
    <w:lvl w:ilvl="0" w:tplc="04090019">
      <w:start w:val="1"/>
      <w:numFmt w:val="lowerLetter"/>
      <w:lvlText w:val="%1."/>
      <w:lvlJc w:val="left"/>
      <w:pPr>
        <w:ind w:left="72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147EE"/>
    <w:multiLevelType w:val="hybridMultilevel"/>
    <w:tmpl w:val="7070EC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386294"/>
    <w:multiLevelType w:val="hybridMultilevel"/>
    <w:tmpl w:val="88548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E9D1D28"/>
    <w:multiLevelType w:val="multilevel"/>
    <w:tmpl w:val="70D2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2"/>
  </w:num>
  <w:num w:numId="5">
    <w:abstractNumId w:val="6"/>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6A"/>
    <w:rsid w:val="000A2AD8"/>
    <w:rsid w:val="000F1B1D"/>
    <w:rsid w:val="000F2860"/>
    <w:rsid w:val="000F6C2E"/>
    <w:rsid w:val="003620F4"/>
    <w:rsid w:val="00656FDF"/>
    <w:rsid w:val="007D1FC6"/>
    <w:rsid w:val="008E4354"/>
    <w:rsid w:val="00A85D3C"/>
    <w:rsid w:val="00AF72CD"/>
    <w:rsid w:val="00B539CD"/>
    <w:rsid w:val="00B8104A"/>
    <w:rsid w:val="00BA038A"/>
    <w:rsid w:val="00C72EDA"/>
    <w:rsid w:val="00CE7707"/>
    <w:rsid w:val="00F0483D"/>
    <w:rsid w:val="00F11B8D"/>
    <w:rsid w:val="00F92861"/>
    <w:rsid w:val="00FD0697"/>
    <w:rsid w:val="00FD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DBF3"/>
  <w15:docId w15:val="{A341942E-89D9-4505-96F1-E0F612CF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54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46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D54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546A"/>
    <w:rPr>
      <w:b/>
      <w:bCs/>
    </w:rPr>
  </w:style>
  <w:style w:type="character" w:styleId="Emphasis">
    <w:name w:val="Emphasis"/>
    <w:basedOn w:val="DefaultParagraphFont"/>
    <w:uiPriority w:val="20"/>
    <w:qFormat/>
    <w:rsid w:val="00FD546A"/>
    <w:rPr>
      <w:i/>
      <w:iCs/>
    </w:rPr>
  </w:style>
  <w:style w:type="character" w:styleId="Hyperlink">
    <w:name w:val="Hyperlink"/>
    <w:basedOn w:val="DefaultParagraphFont"/>
    <w:uiPriority w:val="99"/>
    <w:unhideWhenUsed/>
    <w:rsid w:val="00FD546A"/>
    <w:rPr>
      <w:color w:val="0000FF"/>
      <w:u w:val="single"/>
    </w:rPr>
  </w:style>
  <w:style w:type="paragraph" w:styleId="ListParagraph">
    <w:name w:val="List Paragraph"/>
    <w:basedOn w:val="Normal"/>
    <w:uiPriority w:val="34"/>
    <w:qFormat/>
    <w:rsid w:val="00F92861"/>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3306">
      <w:bodyDiv w:val="1"/>
      <w:marLeft w:val="0"/>
      <w:marRight w:val="0"/>
      <w:marTop w:val="0"/>
      <w:marBottom w:val="0"/>
      <w:divBdr>
        <w:top w:val="none" w:sz="0" w:space="0" w:color="auto"/>
        <w:left w:val="none" w:sz="0" w:space="0" w:color="auto"/>
        <w:bottom w:val="none" w:sz="0" w:space="0" w:color="auto"/>
        <w:right w:val="none" w:sz="0" w:space="0" w:color="auto"/>
      </w:divBdr>
    </w:div>
    <w:div w:id="1975940885">
      <w:bodyDiv w:val="1"/>
      <w:marLeft w:val="0"/>
      <w:marRight w:val="0"/>
      <w:marTop w:val="0"/>
      <w:marBottom w:val="0"/>
      <w:divBdr>
        <w:top w:val="none" w:sz="0" w:space="0" w:color="auto"/>
        <w:left w:val="none" w:sz="0" w:space="0" w:color="auto"/>
        <w:bottom w:val="none" w:sz="0" w:space="0" w:color="auto"/>
        <w:right w:val="none" w:sz="0" w:space="0" w:color="auto"/>
      </w:divBdr>
      <w:divsChild>
        <w:div w:id="684359445">
          <w:marLeft w:val="0"/>
          <w:marRight w:val="0"/>
          <w:marTop w:val="0"/>
          <w:marBottom w:val="0"/>
          <w:divBdr>
            <w:top w:val="none" w:sz="0" w:space="0" w:color="auto"/>
            <w:left w:val="none" w:sz="0" w:space="0" w:color="auto"/>
            <w:bottom w:val="none" w:sz="0" w:space="0" w:color="auto"/>
            <w:right w:val="none" w:sz="0" w:space="0" w:color="auto"/>
          </w:divBdr>
          <w:divsChild>
            <w:div w:id="1595434016">
              <w:marLeft w:val="0"/>
              <w:marRight w:val="0"/>
              <w:marTop w:val="0"/>
              <w:marBottom w:val="0"/>
              <w:divBdr>
                <w:top w:val="none" w:sz="0" w:space="0" w:color="auto"/>
                <w:left w:val="none" w:sz="0" w:space="0" w:color="auto"/>
                <w:bottom w:val="none" w:sz="0" w:space="0" w:color="auto"/>
                <w:right w:val="none" w:sz="0" w:space="0" w:color="auto"/>
              </w:divBdr>
            </w:div>
            <w:div w:id="1379940001">
              <w:marLeft w:val="0"/>
              <w:marRight w:val="0"/>
              <w:marTop w:val="0"/>
              <w:marBottom w:val="0"/>
              <w:divBdr>
                <w:top w:val="none" w:sz="0" w:space="0" w:color="auto"/>
                <w:left w:val="none" w:sz="0" w:space="0" w:color="auto"/>
                <w:bottom w:val="none" w:sz="0" w:space="0" w:color="auto"/>
                <w:right w:val="none" w:sz="0" w:space="0" w:color="auto"/>
              </w:divBdr>
            </w:div>
            <w:div w:id="13296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yright.com/learn/courses-programs/webinars/" TargetMode="External"/><Relationship Id="rId13" Type="http://schemas.openxmlformats.org/officeDocument/2006/relationships/hyperlink" Target="https://www.amazon.com/Bad-Air-Sponge-Absorbing-Neutralant/dp/B001SBMLAM" TargetMode="External"/><Relationship Id="rId3" Type="http://schemas.openxmlformats.org/officeDocument/2006/relationships/settings" Target="settings.xml"/><Relationship Id="rId7" Type="http://schemas.openxmlformats.org/officeDocument/2006/relationships/hyperlink" Target="http://www.mobac.org/committees/interlibrary-loan-committee/ill-committee-documents/" TargetMode="External"/><Relationship Id="rId12" Type="http://schemas.openxmlformats.org/officeDocument/2006/relationships/hyperlink" Target="http://internet-librarian.infotoday.com/2019/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dsupra.com/legalnews/ab-2257-new-brown-act-requirements-for-35346/" TargetMode="External"/><Relationship Id="rId11" Type="http://schemas.openxmlformats.org/officeDocument/2006/relationships/hyperlink" Target="https://www.webjunction.org/find-training/free-events.html" TargetMode="External"/><Relationship Id="rId5" Type="http://schemas.openxmlformats.org/officeDocument/2006/relationships/hyperlink" Target="https://digitalguardian.com/blog/what-california-data-privacy-protection-act" TargetMode="External"/><Relationship Id="rId15" Type="http://schemas.openxmlformats.org/officeDocument/2006/relationships/theme" Target="theme/theme1.xml"/><Relationship Id="rId10" Type="http://schemas.openxmlformats.org/officeDocument/2006/relationships/hyperlink" Target="https://www.oclc.org/events/webinars.en.html" TargetMode="External"/><Relationship Id="rId4" Type="http://schemas.openxmlformats.org/officeDocument/2006/relationships/webSettings" Target="webSettings.xml"/><Relationship Id="rId9" Type="http://schemas.openxmlformats.org/officeDocument/2006/relationships/hyperlink" Target="http://www.copyright.com/learn/media-downloads/past-webin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 Irma (CIV)</dc:creator>
  <cp:lastModifiedBy>jchapin</cp:lastModifiedBy>
  <cp:revision>8</cp:revision>
  <dcterms:created xsi:type="dcterms:W3CDTF">2019-10-10T00:46:00Z</dcterms:created>
  <dcterms:modified xsi:type="dcterms:W3CDTF">2019-10-11T00:43:00Z</dcterms:modified>
</cp:coreProperties>
</file>