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1CC" w:rsidRPr="00BD6FDF" w:rsidRDefault="003E31CC" w:rsidP="00BD6FDF">
      <w:pPr>
        <w:pStyle w:val="Heading1"/>
        <w:rPr>
          <w:rFonts w:asciiTheme="majorHAnsi" w:hAnsiTheme="majorHAnsi"/>
          <w:sz w:val="32"/>
          <w:szCs w:val="32"/>
        </w:rPr>
      </w:pPr>
      <w:bookmarkStart w:id="0" w:name="_GoBack"/>
      <w:bookmarkEnd w:id="0"/>
      <w:r w:rsidRPr="00BD6FDF">
        <w:rPr>
          <w:rFonts w:asciiTheme="majorHAnsi" w:hAnsiTheme="majorHAnsi"/>
          <w:sz w:val="32"/>
          <w:szCs w:val="32"/>
        </w:rPr>
        <w:t>MOBAC</w:t>
      </w:r>
      <w:r w:rsidR="008E4459" w:rsidRPr="00BD6FDF">
        <w:rPr>
          <w:rFonts w:asciiTheme="majorHAnsi" w:hAnsiTheme="majorHAnsi"/>
          <w:sz w:val="32"/>
          <w:szCs w:val="32"/>
        </w:rPr>
        <w:t xml:space="preserve"> (Monterey Bay Area Cooperative Library System)</w:t>
      </w:r>
    </w:p>
    <w:p w:rsidR="003E31CC" w:rsidRPr="00A24D6D" w:rsidRDefault="003E31CC" w:rsidP="003E31CC">
      <w:pPr>
        <w:rPr>
          <w:rFonts w:asciiTheme="majorHAnsi" w:hAnsiTheme="majorHAnsi"/>
        </w:rPr>
      </w:pPr>
    </w:p>
    <w:p w:rsidR="003E31CC" w:rsidRPr="00BD6FDF" w:rsidRDefault="003E31CC" w:rsidP="009462A9">
      <w:pPr>
        <w:rPr>
          <w:rFonts w:asciiTheme="minorHAnsi" w:hAnsiTheme="minorHAnsi"/>
        </w:rPr>
      </w:pPr>
      <w:r w:rsidRPr="00BD6FDF">
        <w:rPr>
          <w:rFonts w:asciiTheme="minorHAnsi" w:hAnsiTheme="minorHAnsi"/>
        </w:rPr>
        <w:t xml:space="preserve">Welcome to </w:t>
      </w:r>
      <w:r w:rsidR="009462A9" w:rsidRPr="00BD6FDF">
        <w:rPr>
          <w:rFonts w:asciiTheme="minorHAnsi" w:hAnsiTheme="minorHAnsi"/>
        </w:rPr>
        <w:t>the Reference Committee!</w:t>
      </w:r>
      <w:r w:rsidRPr="00BD6FDF">
        <w:rPr>
          <w:rFonts w:asciiTheme="minorHAnsi" w:hAnsiTheme="minorHAnsi"/>
        </w:rPr>
        <w:t xml:space="preserve"> We hope this handy sheet will help you acquaint yourself with MOBAC and the process of </w:t>
      </w:r>
      <w:r w:rsidR="00BD6FDF">
        <w:rPr>
          <w:rFonts w:asciiTheme="minorHAnsi" w:hAnsiTheme="minorHAnsi"/>
        </w:rPr>
        <w:t>participating in</w:t>
      </w:r>
      <w:r w:rsidRPr="00BD6FDF">
        <w:rPr>
          <w:rFonts w:asciiTheme="minorHAnsi" w:hAnsiTheme="minorHAnsi"/>
        </w:rPr>
        <w:t xml:space="preserve"> </w:t>
      </w:r>
      <w:r w:rsidR="00A24D6D" w:rsidRPr="00BD6FDF">
        <w:rPr>
          <w:rFonts w:asciiTheme="minorHAnsi" w:hAnsiTheme="minorHAnsi"/>
        </w:rPr>
        <w:t>the</w:t>
      </w:r>
      <w:r w:rsidRPr="00BD6FDF">
        <w:rPr>
          <w:rFonts w:asciiTheme="minorHAnsi" w:hAnsiTheme="minorHAnsi"/>
        </w:rPr>
        <w:t xml:space="preserve"> committee.</w:t>
      </w:r>
      <w:r w:rsidR="00AF7E69" w:rsidRPr="00BD6FDF">
        <w:rPr>
          <w:rFonts w:asciiTheme="minorHAnsi" w:hAnsiTheme="minorHAnsi"/>
          <w:noProof/>
        </w:rPr>
        <mc:AlternateContent>
          <mc:Choice Requires="wps">
            <w:drawing>
              <wp:inline distT="0" distB="0" distL="0" distR="0" wp14:anchorId="43DF2563" wp14:editId="62AA254C">
                <wp:extent cx="1600200" cy="38100"/>
                <wp:effectExtent l="0" t="19050" r="0" b="1905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2B7" w:rsidRDefault="00C872B7" w:rsidP="00C872B7">
                            <w:pPr>
                              <w:jc w:val="center"/>
                            </w:pPr>
                          </w:p>
                        </w:txbxContent>
                      </wps:txbx>
                      <wps:bodyPr rot="0" vert="horz" wrap="square" lIns="91440" tIns="45720" rIns="91440" bIns="45720" anchor="t" anchorCtr="0" upright="1">
                        <a:noAutofit/>
                      </wps:bodyPr>
                    </wps:wsp>
                  </a:graphicData>
                </a:graphic>
              </wp:inline>
            </w:drawing>
          </mc:Choice>
          <mc:Fallback>
            <w:pict>
              <v:rect id="AutoShape 1" o:spid="_x0000_s1026" style="width:126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" filled="f" stroked="f">
                <o:lock v:ext="edit" aspectratio="t"/>
                <v:textbox>
                  <w:txbxContent>
                    <w:p w:rsidR="00C872B7" w:rsidRDefault="00C872B7" w:rsidP="00C872B7">
                      <w:pPr>
                        <w:jc w:val="center"/>
                      </w:pPr>
                    </w:p>
                  </w:txbxContent>
                </v:textbox>
                <w10:anchorlock/>
              </v:rect>
            </w:pict>
          </mc:Fallback>
        </mc:AlternateContent>
      </w:r>
      <w:r w:rsidR="00AF7E69" w:rsidRPr="00BD6FDF">
        <w:rPr>
          <w:rFonts w:asciiTheme="minorHAnsi" w:hAnsiTheme="minorHAnsi"/>
          <w:noProof/>
        </w:rPr>
        <w:drawing>
          <wp:inline distT="0" distB="0" distL="0" distR="0" wp14:anchorId="3465C8C0" wp14:editId="3FD3360E">
            <wp:extent cx="1600200" cy="38100"/>
            <wp:effectExtent l="0" t="0" r="0" b="0"/>
            <wp:docPr id="2" name="Picture 2" descr="http://www.mobac.org/members/images/tr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bac.org/members/images/tr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38100"/>
                    </a:xfrm>
                    <a:prstGeom prst="rect">
                      <a:avLst/>
                    </a:prstGeom>
                    <a:noFill/>
                    <a:ln>
                      <a:noFill/>
                    </a:ln>
                  </pic:spPr>
                </pic:pic>
              </a:graphicData>
            </a:graphic>
          </wp:inline>
        </w:drawing>
      </w:r>
    </w:p>
    <w:p w:rsidR="004D1F9E" w:rsidRPr="00BD6FDF" w:rsidRDefault="004D1F9E" w:rsidP="003E31CC">
      <w:pPr>
        <w:rPr>
          <w:rFonts w:asciiTheme="minorHAnsi" w:hAnsiTheme="minorHAnsi"/>
        </w:rPr>
      </w:pPr>
      <w:r w:rsidRPr="00BD6FDF">
        <w:rPr>
          <w:rFonts w:asciiTheme="minorHAnsi" w:hAnsiTheme="minorHAnsi"/>
        </w:rPr>
        <w:t xml:space="preserve">Go to </w:t>
      </w:r>
      <w:hyperlink r:id="rId6" w:history="1">
        <w:r w:rsidRPr="00BD6FDF">
          <w:rPr>
            <w:rStyle w:val="Hyperlink"/>
            <w:rFonts w:asciiTheme="minorHAnsi" w:hAnsiTheme="minorHAnsi"/>
          </w:rPr>
          <w:t>www.mobac.org</w:t>
        </w:r>
      </w:hyperlink>
      <w:r w:rsidRPr="00BD6FDF">
        <w:rPr>
          <w:rFonts w:asciiTheme="minorHAnsi" w:hAnsiTheme="minorHAnsi"/>
        </w:rPr>
        <w:t xml:space="preserve"> to learn more about our organization.  On the website you will find the following; </w:t>
      </w:r>
    </w:p>
    <w:p w:rsidR="004D1F9E" w:rsidRPr="00BD6FDF" w:rsidRDefault="004D1F9E" w:rsidP="003E31CC">
      <w:pPr>
        <w:rPr>
          <w:rFonts w:asciiTheme="minorHAnsi" w:hAnsiTheme="minorHAnsi"/>
          <w:b/>
        </w:rPr>
      </w:pPr>
    </w:p>
    <w:p w:rsidR="003E31CC" w:rsidRPr="00BD6FDF" w:rsidRDefault="003E31CC" w:rsidP="003E31CC">
      <w:pPr>
        <w:rPr>
          <w:rFonts w:asciiTheme="minorHAnsi" w:hAnsiTheme="minorHAnsi"/>
        </w:rPr>
      </w:pPr>
      <w:r w:rsidRPr="00BD6FDF">
        <w:rPr>
          <w:rFonts w:asciiTheme="minorHAnsi" w:hAnsiTheme="minorHAnsi"/>
          <w:b/>
        </w:rPr>
        <w:t>Direc</w:t>
      </w:r>
      <w:r w:rsidR="00B92FB2" w:rsidRPr="00BD6FDF">
        <w:rPr>
          <w:rFonts w:asciiTheme="minorHAnsi" w:hAnsiTheme="minorHAnsi"/>
          <w:b/>
        </w:rPr>
        <w:t>tory</w:t>
      </w:r>
      <w:r w:rsidRPr="00BD6FDF">
        <w:rPr>
          <w:rFonts w:asciiTheme="minorHAnsi" w:hAnsiTheme="minorHAnsi"/>
          <w:b/>
        </w:rPr>
        <w:t>:</w:t>
      </w:r>
      <w:r w:rsidRPr="00BD6FDF">
        <w:rPr>
          <w:rFonts w:asciiTheme="minorHAnsi" w:hAnsiTheme="minorHAnsi"/>
        </w:rPr>
        <w:t xml:space="preserve"> click on Email reflectors </w:t>
      </w:r>
      <w:r w:rsidR="00B92FB2" w:rsidRPr="00BD6FDF">
        <w:rPr>
          <w:rFonts w:asciiTheme="minorHAnsi" w:hAnsiTheme="minorHAnsi"/>
        </w:rPr>
        <w:t xml:space="preserve">from the drop down menu </w:t>
      </w:r>
      <w:r w:rsidR="009462A9" w:rsidRPr="00BD6FDF">
        <w:rPr>
          <w:rFonts w:asciiTheme="minorHAnsi" w:hAnsiTheme="minorHAnsi"/>
        </w:rPr>
        <w:t>to join the Reference Committee listserv</w:t>
      </w:r>
      <w:r w:rsidR="00A24D6D" w:rsidRPr="00BD6FDF">
        <w:rPr>
          <w:rFonts w:asciiTheme="minorHAnsi" w:hAnsiTheme="minorHAnsi"/>
        </w:rPr>
        <w:t xml:space="preserve"> (Google group)</w:t>
      </w:r>
      <w:r w:rsidRPr="00BD6FDF">
        <w:rPr>
          <w:rFonts w:asciiTheme="minorHAnsi" w:hAnsiTheme="minorHAnsi"/>
        </w:rPr>
        <w:t xml:space="preserve">. </w:t>
      </w:r>
      <w:r w:rsidR="00B92FB2" w:rsidRPr="00BD6FDF">
        <w:rPr>
          <w:rFonts w:asciiTheme="minorHAnsi" w:hAnsiTheme="minorHAnsi"/>
        </w:rPr>
        <w:t xml:space="preserve">There are instructions on how to join </w:t>
      </w:r>
      <w:r w:rsidR="00A24D6D" w:rsidRPr="00BD6FDF">
        <w:rPr>
          <w:rFonts w:asciiTheme="minorHAnsi" w:hAnsiTheme="minorHAnsi"/>
        </w:rPr>
        <w:t xml:space="preserve">(subscribe) </w:t>
      </w:r>
      <w:r w:rsidR="00B92FB2" w:rsidRPr="00BD6FDF">
        <w:rPr>
          <w:rFonts w:asciiTheme="minorHAnsi" w:hAnsiTheme="minorHAnsi"/>
        </w:rPr>
        <w:t xml:space="preserve">at the bottom of </w:t>
      </w:r>
      <w:r w:rsidRPr="00BD6FDF">
        <w:rPr>
          <w:rFonts w:asciiTheme="minorHAnsi" w:hAnsiTheme="minorHAnsi"/>
        </w:rPr>
        <w:t>the page</w:t>
      </w:r>
      <w:r w:rsidR="00B92FB2" w:rsidRPr="00BD6FDF">
        <w:rPr>
          <w:rFonts w:asciiTheme="minorHAnsi" w:hAnsiTheme="minorHAnsi"/>
        </w:rPr>
        <w:t xml:space="preserve">. </w:t>
      </w:r>
      <w:r w:rsidRPr="00BD6FDF">
        <w:rPr>
          <w:rFonts w:asciiTheme="minorHAnsi" w:hAnsiTheme="minorHAnsi"/>
        </w:rPr>
        <w:t>Hint: sometimes it takes more than a day to register. So do it now and it won’t be a problem later on!</w:t>
      </w:r>
      <w:r w:rsidR="009462A9" w:rsidRPr="00BD6FDF">
        <w:rPr>
          <w:rFonts w:asciiTheme="minorHAnsi" w:hAnsiTheme="minorHAnsi"/>
        </w:rPr>
        <w:t xml:space="preserve"> In addition to the Reference Committee listserv, you may want to join the MOBAC Information listserv, which is used for general announcements such as job openings. </w:t>
      </w:r>
    </w:p>
    <w:p w:rsidR="003E31CC" w:rsidRPr="00BD6FDF" w:rsidRDefault="003E31CC" w:rsidP="003E31CC">
      <w:pPr>
        <w:rPr>
          <w:rFonts w:asciiTheme="minorHAnsi" w:hAnsiTheme="minorHAnsi"/>
        </w:rPr>
      </w:pPr>
    </w:p>
    <w:p w:rsidR="003E31CC" w:rsidRPr="00BD6FDF" w:rsidRDefault="003E31CC" w:rsidP="003E31CC">
      <w:pPr>
        <w:rPr>
          <w:rFonts w:asciiTheme="minorHAnsi" w:hAnsiTheme="minorHAnsi"/>
        </w:rPr>
      </w:pPr>
      <w:r w:rsidRPr="00BD6FDF">
        <w:rPr>
          <w:rFonts w:asciiTheme="minorHAnsi" w:hAnsiTheme="minorHAnsi"/>
        </w:rPr>
        <w:t xml:space="preserve">This is a good time, too, to </w:t>
      </w:r>
      <w:r w:rsidR="00B92FB2" w:rsidRPr="00BD6FDF">
        <w:rPr>
          <w:rFonts w:asciiTheme="minorHAnsi" w:hAnsiTheme="minorHAnsi"/>
        </w:rPr>
        <w:t xml:space="preserve">click on </w:t>
      </w:r>
      <w:r w:rsidRPr="00BD6FDF">
        <w:rPr>
          <w:rFonts w:asciiTheme="minorHAnsi" w:hAnsiTheme="minorHAnsi"/>
        </w:rPr>
        <w:t xml:space="preserve">Member Libraries </w:t>
      </w:r>
      <w:r w:rsidR="00B92FB2" w:rsidRPr="00BD6FDF">
        <w:rPr>
          <w:rFonts w:asciiTheme="minorHAnsi" w:hAnsiTheme="minorHAnsi"/>
        </w:rPr>
        <w:t xml:space="preserve">from the same drop down menu to </w:t>
      </w:r>
      <w:r w:rsidRPr="00BD6FDF">
        <w:rPr>
          <w:rFonts w:asciiTheme="minorHAnsi" w:hAnsiTheme="minorHAnsi"/>
        </w:rPr>
        <w:t xml:space="preserve">make sure that staff and emails </w:t>
      </w:r>
      <w:r w:rsidR="00B92FB2" w:rsidRPr="00BD6FDF">
        <w:rPr>
          <w:rFonts w:asciiTheme="minorHAnsi" w:hAnsiTheme="minorHAnsi"/>
        </w:rPr>
        <w:t xml:space="preserve">for your library </w:t>
      </w:r>
      <w:r w:rsidRPr="00BD6FDF">
        <w:rPr>
          <w:rFonts w:asciiTheme="minorHAnsi" w:hAnsiTheme="minorHAnsi"/>
        </w:rPr>
        <w:t xml:space="preserve">are accurate. </w:t>
      </w:r>
    </w:p>
    <w:p w:rsidR="00DD4AA9" w:rsidRPr="00BD6FDF" w:rsidRDefault="00DD4AA9" w:rsidP="003E31CC">
      <w:pPr>
        <w:rPr>
          <w:rFonts w:asciiTheme="minorHAnsi" w:hAnsiTheme="minorHAnsi"/>
        </w:rPr>
      </w:pPr>
    </w:p>
    <w:p w:rsidR="003E31CC" w:rsidRPr="00BD6FDF" w:rsidRDefault="003E31CC" w:rsidP="003E31CC">
      <w:pPr>
        <w:rPr>
          <w:rFonts w:asciiTheme="minorHAnsi" w:hAnsiTheme="minorHAnsi"/>
        </w:rPr>
      </w:pPr>
      <w:r w:rsidRPr="00BD6FDF">
        <w:rPr>
          <w:rFonts w:asciiTheme="minorHAnsi" w:hAnsiTheme="minorHAnsi"/>
        </w:rPr>
        <w:t>The directory is a quick r</w:t>
      </w:r>
      <w:r w:rsidR="00DD4AA9" w:rsidRPr="00BD6FDF">
        <w:rPr>
          <w:rFonts w:asciiTheme="minorHAnsi" w:hAnsiTheme="minorHAnsi"/>
        </w:rPr>
        <w:t>esource, too, for PL</w:t>
      </w:r>
      <w:r w:rsidR="00BD6FDF">
        <w:rPr>
          <w:rFonts w:asciiTheme="minorHAnsi" w:hAnsiTheme="minorHAnsi"/>
        </w:rPr>
        <w:t>S</w:t>
      </w:r>
      <w:r w:rsidR="00B92FB2" w:rsidRPr="00BD6FDF">
        <w:rPr>
          <w:rFonts w:asciiTheme="minorHAnsi" w:hAnsiTheme="minorHAnsi"/>
        </w:rPr>
        <w:t xml:space="preserve"> (</w:t>
      </w:r>
      <w:r w:rsidR="00DD4AA9" w:rsidRPr="00BD6FDF">
        <w:rPr>
          <w:rFonts w:asciiTheme="minorHAnsi" w:hAnsiTheme="minorHAnsi"/>
        </w:rPr>
        <w:t>Pacific</w:t>
      </w:r>
      <w:r w:rsidR="00B92FB2" w:rsidRPr="00BD6FDF">
        <w:rPr>
          <w:rFonts w:asciiTheme="minorHAnsi" w:hAnsiTheme="minorHAnsi"/>
        </w:rPr>
        <w:t xml:space="preserve"> Library </w:t>
      </w:r>
      <w:r w:rsidR="00BD6FDF">
        <w:rPr>
          <w:rFonts w:asciiTheme="minorHAnsi" w:hAnsiTheme="minorHAnsi"/>
        </w:rPr>
        <w:t>System</w:t>
      </w:r>
      <w:r w:rsidR="00B92FB2" w:rsidRPr="00BD6FDF">
        <w:rPr>
          <w:rFonts w:asciiTheme="minorHAnsi" w:hAnsiTheme="minorHAnsi"/>
        </w:rPr>
        <w:t>)</w:t>
      </w:r>
      <w:r w:rsidRPr="00BD6FDF">
        <w:rPr>
          <w:rFonts w:asciiTheme="minorHAnsi" w:hAnsiTheme="minorHAnsi"/>
        </w:rPr>
        <w:t xml:space="preserve"> </w:t>
      </w:r>
      <w:r w:rsidR="00B92FB2" w:rsidRPr="00BD6FDF">
        <w:rPr>
          <w:rFonts w:asciiTheme="minorHAnsi" w:hAnsiTheme="minorHAnsi"/>
        </w:rPr>
        <w:t xml:space="preserve">contact </w:t>
      </w:r>
      <w:r w:rsidRPr="00BD6FDF">
        <w:rPr>
          <w:rFonts w:asciiTheme="minorHAnsi" w:hAnsiTheme="minorHAnsi"/>
        </w:rPr>
        <w:t>info</w:t>
      </w:r>
      <w:r w:rsidR="00B92FB2" w:rsidRPr="00BD6FDF">
        <w:rPr>
          <w:rFonts w:asciiTheme="minorHAnsi" w:hAnsiTheme="minorHAnsi"/>
        </w:rPr>
        <w:t>rmation</w:t>
      </w:r>
      <w:r w:rsidR="009462A9" w:rsidRPr="00BD6FDF">
        <w:rPr>
          <w:rFonts w:asciiTheme="minorHAnsi" w:hAnsiTheme="minorHAnsi"/>
        </w:rPr>
        <w:t xml:space="preserve"> (under “Administrative Offices”)</w:t>
      </w:r>
      <w:r w:rsidRPr="00BD6FDF">
        <w:rPr>
          <w:rFonts w:asciiTheme="minorHAnsi" w:hAnsiTheme="minorHAnsi"/>
        </w:rPr>
        <w:t>.</w:t>
      </w:r>
    </w:p>
    <w:p w:rsidR="00A24D6D" w:rsidRPr="00BD6FDF" w:rsidRDefault="00A24D6D" w:rsidP="003E31CC">
      <w:pPr>
        <w:rPr>
          <w:rFonts w:asciiTheme="minorHAnsi" w:hAnsiTheme="minorHAnsi"/>
        </w:rPr>
      </w:pPr>
    </w:p>
    <w:p w:rsidR="003E31CC" w:rsidRPr="00BD6FDF" w:rsidRDefault="003E31CC" w:rsidP="003E31CC">
      <w:pPr>
        <w:rPr>
          <w:rFonts w:asciiTheme="minorHAnsi" w:hAnsiTheme="minorHAnsi"/>
        </w:rPr>
      </w:pPr>
      <w:r w:rsidRPr="00BD6FDF">
        <w:rPr>
          <w:rFonts w:asciiTheme="minorHAnsi" w:hAnsiTheme="minorHAnsi"/>
          <w:b/>
        </w:rPr>
        <w:t xml:space="preserve">Committees: </w:t>
      </w:r>
      <w:r w:rsidRPr="00BD6FDF">
        <w:rPr>
          <w:rFonts w:asciiTheme="minorHAnsi" w:hAnsiTheme="minorHAnsi"/>
        </w:rPr>
        <w:t>Each committee page has a roster with current members, documents, meeting locations and dates and minutes of previous meetings. You don’t need to start from scratch to create a flyer for a workshop—look at previous ones along with evaluation forms. You can’t remember the name of the ILL person from a certain library? This is where you should look.</w:t>
      </w:r>
    </w:p>
    <w:p w:rsidR="00A24D6D" w:rsidRPr="00BD6FDF" w:rsidRDefault="00A24D6D" w:rsidP="003E31CC">
      <w:pPr>
        <w:rPr>
          <w:rFonts w:asciiTheme="minorHAnsi" w:hAnsiTheme="minorHAnsi"/>
        </w:rPr>
      </w:pPr>
    </w:p>
    <w:p w:rsidR="009462A9" w:rsidRDefault="00A24D6D" w:rsidP="003E31CC">
      <w:pPr>
        <w:rPr>
          <w:rFonts w:asciiTheme="minorHAnsi" w:hAnsiTheme="minorHAnsi"/>
        </w:rPr>
      </w:pPr>
      <w:r w:rsidRPr="00BD6FDF">
        <w:rPr>
          <w:rFonts w:asciiTheme="minorHAnsi" w:hAnsiTheme="minorHAnsi"/>
        </w:rPr>
        <w:t xml:space="preserve">Take a look at the Reference Committee Roster to be sure you are listed as the member representing your library.  If the information needs updating, </w:t>
      </w:r>
      <w:r w:rsidR="00C872B7">
        <w:rPr>
          <w:rFonts w:asciiTheme="minorHAnsi" w:hAnsiTheme="minorHAnsi"/>
        </w:rPr>
        <w:t>please notify the contact person indicated on the page.</w:t>
      </w:r>
    </w:p>
    <w:p w:rsidR="00C872B7" w:rsidRPr="00BD6FDF" w:rsidRDefault="00C872B7" w:rsidP="003E31CC">
      <w:pPr>
        <w:rPr>
          <w:rFonts w:asciiTheme="minorHAnsi" w:hAnsiTheme="minorHAnsi"/>
        </w:rPr>
      </w:pPr>
    </w:p>
    <w:p w:rsidR="009462A9" w:rsidRPr="00BD6FDF" w:rsidRDefault="009462A9" w:rsidP="003E31CC">
      <w:pPr>
        <w:rPr>
          <w:rFonts w:asciiTheme="minorHAnsi" w:hAnsiTheme="minorHAnsi"/>
        </w:rPr>
      </w:pPr>
      <w:r w:rsidRPr="00BD6FDF">
        <w:rPr>
          <w:rFonts w:asciiTheme="minorHAnsi" w:hAnsiTheme="minorHAnsi"/>
        </w:rPr>
        <w:t xml:space="preserve">The Reference Committee also has a </w:t>
      </w:r>
      <w:hyperlink r:id="rId7" w:history="1">
        <w:r w:rsidRPr="00BD6FDF">
          <w:rPr>
            <w:rStyle w:val="Hyperlink"/>
            <w:rFonts w:asciiTheme="minorHAnsi" w:hAnsiTheme="minorHAnsi"/>
          </w:rPr>
          <w:t xml:space="preserve">wiki </w:t>
        </w:r>
      </w:hyperlink>
      <w:r w:rsidRPr="00BD6FDF">
        <w:rPr>
          <w:rFonts w:asciiTheme="minorHAnsi" w:hAnsiTheme="minorHAnsi"/>
        </w:rPr>
        <w:t>wher</w:t>
      </w:r>
      <w:r w:rsidR="00A24D6D" w:rsidRPr="00BD6FDF">
        <w:rPr>
          <w:rFonts w:asciiTheme="minorHAnsi" w:hAnsiTheme="minorHAnsi"/>
        </w:rPr>
        <w:t xml:space="preserve">e we keep some of our documents such as meeting agendas and draft minutes. </w:t>
      </w:r>
      <w:r w:rsidRPr="00BD6FDF">
        <w:rPr>
          <w:rFonts w:asciiTheme="minorHAnsi" w:hAnsiTheme="minorHAnsi"/>
        </w:rPr>
        <w:t xml:space="preserve"> Anyone can view the wiki, but to edit it, you will need to request permission. Click the “log in” link in the upper right hand corner and then the “request access” button. </w:t>
      </w:r>
      <w:r w:rsidR="00A24D6D" w:rsidRPr="00BD6FDF">
        <w:rPr>
          <w:rFonts w:asciiTheme="minorHAnsi" w:hAnsiTheme="minorHAnsi"/>
        </w:rPr>
        <w:t xml:space="preserve"> Please do so now, so that you will be able to edit and comment on wiki documents.</w:t>
      </w:r>
    </w:p>
    <w:p w:rsidR="004D1F9E" w:rsidRPr="00BD6FDF" w:rsidRDefault="004D1F9E" w:rsidP="003E31CC">
      <w:pPr>
        <w:rPr>
          <w:rFonts w:asciiTheme="minorHAnsi" w:hAnsiTheme="minorHAnsi"/>
        </w:rPr>
      </w:pPr>
    </w:p>
    <w:p w:rsidR="004D1F9E" w:rsidRPr="00BD6FDF" w:rsidRDefault="004D1F9E" w:rsidP="004D1F9E">
      <w:pPr>
        <w:rPr>
          <w:rFonts w:asciiTheme="minorHAnsi" w:hAnsiTheme="minorHAnsi"/>
        </w:rPr>
      </w:pPr>
      <w:r w:rsidRPr="00BD6FDF">
        <w:rPr>
          <w:rFonts w:asciiTheme="minorHAnsi" w:hAnsiTheme="minorHAnsi"/>
          <w:b/>
        </w:rPr>
        <w:t>Library Services Survey</w:t>
      </w:r>
      <w:r w:rsidRPr="00BD6FDF">
        <w:rPr>
          <w:rFonts w:asciiTheme="minorHAnsi" w:hAnsiTheme="minorHAnsi"/>
        </w:rPr>
        <w:t xml:space="preserve"> </w:t>
      </w:r>
      <w:r w:rsidR="009462A9" w:rsidRPr="00BD6FDF">
        <w:rPr>
          <w:rFonts w:asciiTheme="minorHAnsi" w:hAnsiTheme="minorHAnsi"/>
        </w:rPr>
        <w:t>–</w:t>
      </w:r>
      <w:r w:rsidRPr="00BD6FDF">
        <w:rPr>
          <w:rFonts w:asciiTheme="minorHAnsi" w:hAnsiTheme="minorHAnsi"/>
        </w:rPr>
        <w:t xml:space="preserve"> </w:t>
      </w:r>
      <w:r w:rsidR="009462A9" w:rsidRPr="00BD6FDF">
        <w:rPr>
          <w:rFonts w:asciiTheme="minorHAnsi" w:hAnsiTheme="minorHAnsi"/>
          <w:bCs/>
        </w:rPr>
        <w:t>This section of the website lists p</w:t>
      </w:r>
      <w:r w:rsidRPr="00BD6FDF">
        <w:rPr>
          <w:rFonts w:asciiTheme="minorHAnsi" w:hAnsiTheme="minorHAnsi"/>
          <w:bCs/>
        </w:rPr>
        <w:t>ublicly available services and technologies at MOBAC member libraries. It</w:t>
      </w:r>
      <w:r w:rsidRPr="00BD6FDF">
        <w:rPr>
          <w:rFonts w:asciiTheme="minorHAnsi" w:hAnsiTheme="minorHAnsi"/>
        </w:rPr>
        <w:t xml:space="preserve"> is a great place to see who has laptops for circulation, who provides proctoring, the cost of photocopying, etc</w:t>
      </w:r>
      <w:r w:rsidR="009462A9" w:rsidRPr="00BD6FDF">
        <w:rPr>
          <w:rFonts w:asciiTheme="minorHAnsi" w:hAnsiTheme="minorHAnsi"/>
        </w:rPr>
        <w:t>.</w:t>
      </w:r>
    </w:p>
    <w:p w:rsidR="004D1F9E" w:rsidRPr="00BD6FDF" w:rsidRDefault="004D1F9E" w:rsidP="003E31CC">
      <w:pPr>
        <w:rPr>
          <w:rFonts w:asciiTheme="minorHAnsi" w:hAnsiTheme="minorHAnsi"/>
        </w:rPr>
      </w:pPr>
    </w:p>
    <w:p w:rsidR="004D1F9E" w:rsidRPr="00BD6FDF" w:rsidRDefault="004D1F9E" w:rsidP="003E31CC">
      <w:pPr>
        <w:rPr>
          <w:rFonts w:asciiTheme="minorHAnsi" w:hAnsiTheme="minorHAnsi"/>
        </w:rPr>
      </w:pPr>
      <w:r w:rsidRPr="00BD6FDF">
        <w:rPr>
          <w:rFonts w:asciiTheme="minorHAnsi" w:hAnsiTheme="minorHAnsi"/>
        </w:rPr>
        <w:lastRenderedPageBreak/>
        <w:t xml:space="preserve">There are also a variety of other resources for you to explore, including professional development information, MOBAC courier schedule, information about the MOBAC organizations, and a calendar of events. </w:t>
      </w:r>
    </w:p>
    <w:p w:rsidR="00A24D6D" w:rsidRPr="00BD6FDF" w:rsidRDefault="00A24D6D" w:rsidP="003E31CC">
      <w:pPr>
        <w:rPr>
          <w:rFonts w:asciiTheme="minorHAnsi" w:hAnsiTheme="minorHAnsi"/>
        </w:rPr>
      </w:pPr>
    </w:p>
    <w:p w:rsidR="00A24D6D" w:rsidRPr="00BD6FDF" w:rsidRDefault="00A24D6D" w:rsidP="00A24D6D">
      <w:pPr>
        <w:rPr>
          <w:rFonts w:asciiTheme="minorHAnsi" w:hAnsiTheme="minorHAnsi"/>
        </w:rPr>
      </w:pPr>
      <w:r w:rsidRPr="00BD6FDF">
        <w:rPr>
          <w:rFonts w:asciiTheme="minorHAnsi" w:hAnsiTheme="minorHAnsi"/>
        </w:rPr>
        <w:t xml:space="preserve">The Reference Committee Chair(s) will provide you with the login to the MOBAC site, so that you can edit information pertaining to your library as needed. We each try to do this once a year to ensure the information about our library is current. </w:t>
      </w:r>
    </w:p>
    <w:p w:rsidR="00A24D6D" w:rsidRPr="00BD6FDF" w:rsidRDefault="00A24D6D" w:rsidP="00A24D6D">
      <w:pPr>
        <w:rPr>
          <w:rFonts w:asciiTheme="minorHAnsi" w:hAnsiTheme="minorHAnsi"/>
        </w:rPr>
      </w:pPr>
    </w:p>
    <w:p w:rsidR="00A24D6D" w:rsidRPr="00BD6FDF" w:rsidRDefault="00A24D6D" w:rsidP="00A24D6D">
      <w:pPr>
        <w:rPr>
          <w:rFonts w:asciiTheme="minorHAnsi" w:hAnsiTheme="minorHAnsi"/>
          <w:b/>
        </w:rPr>
      </w:pPr>
      <w:r w:rsidRPr="00BD6FDF">
        <w:rPr>
          <w:rFonts w:asciiTheme="minorHAnsi" w:hAnsiTheme="minorHAnsi"/>
          <w:b/>
        </w:rPr>
        <w:t>Other Committee Information</w:t>
      </w:r>
    </w:p>
    <w:p w:rsidR="00A24D6D" w:rsidRPr="00BD6FDF" w:rsidRDefault="00A24D6D" w:rsidP="00A24D6D">
      <w:pPr>
        <w:rPr>
          <w:rFonts w:asciiTheme="minorHAnsi" w:hAnsiTheme="minorHAnsi"/>
        </w:rPr>
      </w:pPr>
    </w:p>
    <w:p w:rsidR="00A24D6D" w:rsidRDefault="00A24D6D" w:rsidP="00A24D6D">
      <w:pPr>
        <w:rPr>
          <w:rFonts w:asciiTheme="minorHAnsi" w:hAnsiTheme="minorHAnsi"/>
        </w:rPr>
      </w:pPr>
      <w:r w:rsidRPr="00BD6FDF">
        <w:rPr>
          <w:rFonts w:asciiTheme="minorHAnsi" w:hAnsiTheme="minorHAnsi"/>
        </w:rPr>
        <w:t xml:space="preserve">We meet once a month, with some exceptions. There is a Chairperson (or two Co-chairs) and committee members take turns taking minutes. Please email the Chairperson if you can’t attend. </w:t>
      </w:r>
      <w:r w:rsidR="00BD6FDF">
        <w:rPr>
          <w:rFonts w:asciiTheme="minorHAnsi" w:hAnsiTheme="minorHAnsi"/>
        </w:rPr>
        <w:t>If you are unable to attend, y</w:t>
      </w:r>
      <w:r w:rsidRPr="00BD6FDF">
        <w:rPr>
          <w:rFonts w:asciiTheme="minorHAnsi" w:hAnsiTheme="minorHAnsi"/>
        </w:rPr>
        <w:t xml:space="preserve">ou also </w:t>
      </w:r>
      <w:r w:rsidR="00355A78">
        <w:rPr>
          <w:rFonts w:asciiTheme="minorHAnsi" w:hAnsiTheme="minorHAnsi"/>
        </w:rPr>
        <w:t xml:space="preserve">need to identify </w:t>
      </w:r>
      <w:r w:rsidRPr="00BD6FDF">
        <w:rPr>
          <w:rFonts w:asciiTheme="minorHAnsi" w:hAnsiTheme="minorHAnsi"/>
        </w:rPr>
        <w:t>a “proxy” (another committee member who IS attending the meeting</w:t>
      </w:r>
      <w:r w:rsidR="00355A78">
        <w:rPr>
          <w:rFonts w:asciiTheme="minorHAnsi" w:hAnsiTheme="minorHAnsi"/>
        </w:rPr>
        <w:t xml:space="preserve"> who has agreed to be your proxy</w:t>
      </w:r>
      <w:r w:rsidRPr="00BD6FDF">
        <w:rPr>
          <w:rFonts w:asciiTheme="minorHAnsi" w:hAnsiTheme="minorHAnsi"/>
        </w:rPr>
        <w:t>). Please provide the Chair with this information as well.</w:t>
      </w:r>
    </w:p>
    <w:p w:rsidR="00355A78" w:rsidRDefault="00355A78" w:rsidP="00A24D6D">
      <w:pPr>
        <w:rPr>
          <w:rFonts w:asciiTheme="minorHAnsi" w:hAnsiTheme="minorHAnsi"/>
        </w:rPr>
      </w:pPr>
    </w:p>
    <w:p w:rsidR="00355A78" w:rsidRPr="00BD6FDF" w:rsidRDefault="00355A78" w:rsidP="00A24D6D">
      <w:pPr>
        <w:rPr>
          <w:rFonts w:asciiTheme="minorHAnsi" w:hAnsiTheme="minorHAnsi"/>
        </w:rPr>
      </w:pPr>
      <w:r>
        <w:rPr>
          <w:rFonts w:asciiTheme="minorHAnsi" w:hAnsiTheme="minorHAnsi"/>
        </w:rPr>
        <w:t>Those members who are able to do so take a turn or two each year “hosting” the meeting.  This means they provide the venue for the meeting as well as some light refreshments.  The schedule for signing up is on the Wiki.</w:t>
      </w:r>
    </w:p>
    <w:p w:rsidR="00A24D6D" w:rsidRPr="00BD6FDF" w:rsidRDefault="00A24D6D" w:rsidP="00A24D6D">
      <w:pPr>
        <w:rPr>
          <w:rFonts w:asciiTheme="minorHAnsi" w:hAnsiTheme="minorHAnsi"/>
        </w:rPr>
      </w:pPr>
    </w:p>
    <w:p w:rsidR="00A24D6D" w:rsidRPr="00BD6FDF" w:rsidRDefault="00A24D6D" w:rsidP="00A24D6D">
      <w:pPr>
        <w:rPr>
          <w:rFonts w:asciiTheme="minorHAnsi" w:hAnsiTheme="minorHAnsi"/>
        </w:rPr>
      </w:pPr>
      <w:r w:rsidRPr="00BD6FDF">
        <w:rPr>
          <w:rFonts w:asciiTheme="minorHAnsi" w:hAnsiTheme="minorHAnsi"/>
        </w:rPr>
        <w:t>If you are unable to travel to the meeting</w:t>
      </w:r>
      <w:r w:rsidR="00355A78">
        <w:rPr>
          <w:rFonts w:asciiTheme="minorHAnsi" w:hAnsiTheme="minorHAnsi"/>
        </w:rPr>
        <w:t xml:space="preserve"> but would still like to participate</w:t>
      </w:r>
      <w:r w:rsidRPr="00BD6FDF">
        <w:rPr>
          <w:rFonts w:asciiTheme="minorHAnsi" w:hAnsiTheme="minorHAnsi"/>
        </w:rPr>
        <w:t xml:space="preserve">, we have software called Zoom that you can use to participate remotely, either by phone, or preferably, online on a tablet or computer workstation.  A few days prior to the meeting, the Chair will send out the link to attend via Zoom.  </w:t>
      </w:r>
    </w:p>
    <w:p w:rsidR="00A24D6D" w:rsidRPr="00BD6FDF" w:rsidRDefault="00A24D6D" w:rsidP="00A24D6D">
      <w:pPr>
        <w:rPr>
          <w:rFonts w:asciiTheme="minorHAnsi" w:hAnsiTheme="minorHAnsi"/>
        </w:rPr>
      </w:pPr>
    </w:p>
    <w:p w:rsidR="00A24D6D" w:rsidRPr="00BD6FDF" w:rsidRDefault="00A24D6D" w:rsidP="00A24D6D">
      <w:pPr>
        <w:rPr>
          <w:rFonts w:asciiTheme="minorHAnsi" w:hAnsiTheme="minorHAnsi"/>
        </w:rPr>
      </w:pPr>
      <w:r w:rsidRPr="00BD6FDF">
        <w:rPr>
          <w:rFonts w:asciiTheme="minorHAnsi" w:hAnsiTheme="minorHAnsi"/>
        </w:rPr>
        <w:t>The</w:t>
      </w:r>
      <w:r w:rsidR="00355A78">
        <w:rPr>
          <w:rFonts w:asciiTheme="minorHAnsi" w:hAnsiTheme="minorHAnsi"/>
        </w:rPr>
        <w:t xml:space="preserve"> most significant</w:t>
      </w:r>
      <w:r w:rsidR="0064694C" w:rsidRPr="00BD6FDF">
        <w:rPr>
          <w:rFonts w:asciiTheme="minorHAnsi" w:hAnsiTheme="minorHAnsi"/>
        </w:rPr>
        <w:t xml:space="preserve"> task </w:t>
      </w:r>
      <w:r w:rsidRPr="00BD6FDF">
        <w:rPr>
          <w:rFonts w:asciiTheme="minorHAnsi" w:hAnsiTheme="minorHAnsi"/>
        </w:rPr>
        <w:t xml:space="preserve">of the committee is to put on two workshops each year, usually one in the fall and one in the </w:t>
      </w:r>
      <w:r w:rsidR="00355A78">
        <w:rPr>
          <w:rFonts w:asciiTheme="minorHAnsi" w:hAnsiTheme="minorHAnsi"/>
        </w:rPr>
        <w:t>s</w:t>
      </w:r>
      <w:r w:rsidRPr="00BD6FDF">
        <w:rPr>
          <w:rFonts w:asciiTheme="minorHAnsi" w:hAnsiTheme="minorHAnsi"/>
        </w:rPr>
        <w:t>pring.  We try to pick topics that will be of interest to libraries of all types.</w:t>
      </w:r>
      <w:r w:rsidR="0064694C" w:rsidRPr="00BD6FDF">
        <w:rPr>
          <w:rFonts w:asciiTheme="minorHAnsi" w:hAnsiTheme="minorHAnsi"/>
        </w:rPr>
        <w:t xml:space="preserve">  </w:t>
      </w:r>
      <w:r w:rsidR="00355A78">
        <w:rPr>
          <w:rFonts w:asciiTheme="minorHAnsi" w:hAnsiTheme="minorHAnsi"/>
        </w:rPr>
        <w:t>C</w:t>
      </w:r>
      <w:r w:rsidR="0064694C" w:rsidRPr="00BD6FDF">
        <w:rPr>
          <w:rFonts w:asciiTheme="minorHAnsi" w:hAnsiTheme="minorHAnsi"/>
        </w:rPr>
        <w:t xml:space="preserve">ommittee member involvement </w:t>
      </w:r>
      <w:r w:rsidR="00355A78">
        <w:rPr>
          <w:rFonts w:asciiTheme="minorHAnsi" w:hAnsiTheme="minorHAnsi"/>
        </w:rPr>
        <w:t>is crucial to making</w:t>
      </w:r>
      <w:r w:rsidR="0064694C" w:rsidRPr="00BD6FDF">
        <w:rPr>
          <w:rFonts w:asciiTheme="minorHAnsi" w:hAnsiTheme="minorHAnsi"/>
        </w:rPr>
        <w:t xml:space="preserve"> these workshops </w:t>
      </w:r>
      <w:r w:rsidR="00355A78">
        <w:rPr>
          <w:rFonts w:asciiTheme="minorHAnsi" w:hAnsiTheme="minorHAnsi"/>
        </w:rPr>
        <w:t>successful</w:t>
      </w:r>
      <w:r w:rsidR="0064694C" w:rsidRPr="00BD6FDF">
        <w:rPr>
          <w:rFonts w:asciiTheme="minorHAnsi" w:hAnsiTheme="minorHAnsi"/>
        </w:rPr>
        <w:t>:  coming up with ideas for topics, identifying speakers, hosting the event, doing publicity, providing refreshments, developing a feedback form or survey and tabulating results.  Please consider how you can contribute to this effort!</w:t>
      </w:r>
    </w:p>
    <w:p w:rsidR="0064694C" w:rsidRPr="00BD6FDF" w:rsidRDefault="0064694C" w:rsidP="00A24D6D">
      <w:pPr>
        <w:rPr>
          <w:rFonts w:asciiTheme="minorHAnsi" w:hAnsiTheme="minorHAnsi"/>
        </w:rPr>
      </w:pPr>
    </w:p>
    <w:p w:rsidR="0064694C" w:rsidRPr="00BD6FDF" w:rsidRDefault="0064694C" w:rsidP="00A24D6D">
      <w:pPr>
        <w:rPr>
          <w:rFonts w:asciiTheme="minorHAnsi" w:hAnsiTheme="minorHAnsi"/>
        </w:rPr>
      </w:pPr>
      <w:r w:rsidRPr="00BD6FDF">
        <w:rPr>
          <w:rFonts w:asciiTheme="minorHAnsi" w:hAnsiTheme="minorHAnsi"/>
        </w:rPr>
        <w:t>We also take on other projects each year as the committee deems necessary or as requested by the MOBAC Directors.</w:t>
      </w:r>
    </w:p>
    <w:p w:rsidR="004D1F9E" w:rsidRPr="00BD6FDF" w:rsidRDefault="004D1F9E" w:rsidP="003E31CC">
      <w:pPr>
        <w:rPr>
          <w:rFonts w:asciiTheme="minorHAnsi" w:hAnsiTheme="minorHAnsi"/>
          <w:b/>
        </w:rPr>
      </w:pPr>
    </w:p>
    <w:p w:rsidR="004D1F9E" w:rsidRPr="00BD6FDF" w:rsidRDefault="004D1F9E" w:rsidP="003E31CC">
      <w:pPr>
        <w:rPr>
          <w:rFonts w:asciiTheme="minorHAnsi" w:hAnsiTheme="minorHAnsi"/>
          <w:b/>
        </w:rPr>
      </w:pPr>
    </w:p>
    <w:p w:rsidR="003E31CC" w:rsidRPr="00BD6FDF" w:rsidRDefault="003E31CC" w:rsidP="003E31CC">
      <w:pPr>
        <w:rPr>
          <w:rFonts w:asciiTheme="minorHAnsi" w:hAnsiTheme="minorHAnsi"/>
        </w:rPr>
      </w:pPr>
      <w:r w:rsidRPr="00BD6FDF">
        <w:rPr>
          <w:rFonts w:asciiTheme="minorHAnsi" w:hAnsiTheme="minorHAnsi"/>
        </w:rPr>
        <w:t>DA 1/08</w:t>
      </w:r>
    </w:p>
    <w:p w:rsidR="003E31CC" w:rsidRPr="00BD6FDF" w:rsidRDefault="000258F9" w:rsidP="003E31CC">
      <w:pPr>
        <w:rPr>
          <w:rFonts w:asciiTheme="minorHAnsi" w:hAnsiTheme="minorHAnsi"/>
        </w:rPr>
      </w:pPr>
      <w:r w:rsidRPr="00BD6FDF">
        <w:rPr>
          <w:rFonts w:asciiTheme="minorHAnsi" w:hAnsiTheme="minorHAnsi"/>
        </w:rPr>
        <w:t>IL 2/08</w:t>
      </w:r>
    </w:p>
    <w:p w:rsidR="004D1F9E" w:rsidRPr="00BD6FDF" w:rsidRDefault="004D1F9E" w:rsidP="003E31CC">
      <w:pPr>
        <w:rPr>
          <w:rFonts w:asciiTheme="minorHAnsi" w:hAnsiTheme="minorHAnsi"/>
        </w:rPr>
      </w:pPr>
      <w:r w:rsidRPr="00BD6FDF">
        <w:rPr>
          <w:rFonts w:asciiTheme="minorHAnsi" w:hAnsiTheme="minorHAnsi"/>
        </w:rPr>
        <w:t>HG 9/12</w:t>
      </w:r>
    </w:p>
    <w:p w:rsidR="003E31CC" w:rsidRPr="00BD6FDF" w:rsidRDefault="00AF7E69" w:rsidP="003E31CC">
      <w:pPr>
        <w:rPr>
          <w:rFonts w:asciiTheme="minorHAnsi" w:hAnsiTheme="minorHAnsi"/>
        </w:rPr>
      </w:pPr>
      <w:r w:rsidRPr="00BD6FDF">
        <w:rPr>
          <w:rFonts w:asciiTheme="minorHAnsi" w:hAnsiTheme="minorHAnsi"/>
        </w:rPr>
        <w:t>SD 6/15</w:t>
      </w:r>
    </w:p>
    <w:p w:rsidR="0064694C" w:rsidRPr="00BD6FDF" w:rsidRDefault="0064694C" w:rsidP="003E31CC">
      <w:pPr>
        <w:rPr>
          <w:rFonts w:asciiTheme="minorHAnsi" w:hAnsiTheme="minorHAnsi"/>
        </w:rPr>
      </w:pPr>
      <w:r w:rsidRPr="00BD6FDF">
        <w:rPr>
          <w:rFonts w:asciiTheme="minorHAnsi" w:hAnsiTheme="minorHAnsi"/>
        </w:rPr>
        <w:t>AJ 8/16</w:t>
      </w:r>
    </w:p>
    <w:p w:rsidR="003E31CC" w:rsidRPr="00BD6FDF" w:rsidRDefault="003E31CC">
      <w:pPr>
        <w:jc w:val="center"/>
        <w:rPr>
          <w:rFonts w:asciiTheme="minorHAnsi" w:hAnsiTheme="minorHAnsi"/>
          <w:b/>
          <w:bCs/>
          <w:sz w:val="28"/>
        </w:rPr>
      </w:pPr>
    </w:p>
    <w:sectPr w:rsidR="003E31CC" w:rsidRPr="00BD6F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40"/>
    <w:rsid w:val="000258F9"/>
    <w:rsid w:val="00114AC4"/>
    <w:rsid w:val="0013155C"/>
    <w:rsid w:val="00296267"/>
    <w:rsid w:val="002C53EC"/>
    <w:rsid w:val="00355A78"/>
    <w:rsid w:val="003A2E4A"/>
    <w:rsid w:val="003E31CC"/>
    <w:rsid w:val="004D1F9E"/>
    <w:rsid w:val="005A6AEE"/>
    <w:rsid w:val="0064694C"/>
    <w:rsid w:val="006907FF"/>
    <w:rsid w:val="006C7F81"/>
    <w:rsid w:val="0076140B"/>
    <w:rsid w:val="007B3055"/>
    <w:rsid w:val="008E4459"/>
    <w:rsid w:val="00912263"/>
    <w:rsid w:val="009462A9"/>
    <w:rsid w:val="00984DD6"/>
    <w:rsid w:val="009F246F"/>
    <w:rsid w:val="00A24D6D"/>
    <w:rsid w:val="00AF7E69"/>
    <w:rsid w:val="00B92FB2"/>
    <w:rsid w:val="00BA2BBA"/>
    <w:rsid w:val="00BD6FDF"/>
    <w:rsid w:val="00C57540"/>
    <w:rsid w:val="00C872B7"/>
    <w:rsid w:val="00D25BC6"/>
    <w:rsid w:val="00D26CBF"/>
    <w:rsid w:val="00D730AD"/>
    <w:rsid w:val="00DD030D"/>
    <w:rsid w:val="00DD4AA9"/>
    <w:rsid w:val="00E45CFB"/>
    <w:rsid w:val="00E66F1E"/>
    <w:rsid w:val="00E67862"/>
    <w:rsid w:val="00F2180A"/>
    <w:rsid w:val="00F26BAF"/>
    <w:rsid w:val="00F6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sz w:val="28"/>
    </w:rPr>
  </w:style>
  <w:style w:type="paragraph" w:styleId="Heading4">
    <w:name w:val="heading 4"/>
    <w:basedOn w:val="Normal"/>
    <w:next w:val="Normal"/>
    <w:qFormat/>
    <w:rsid w:val="00F2180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sz w:val="28"/>
    </w:rPr>
  </w:style>
  <w:style w:type="character" w:styleId="Hyperlink">
    <w:name w:val="Hyperlink"/>
    <w:basedOn w:val="DefaultParagraphFont"/>
    <w:rsid w:val="00912263"/>
    <w:rPr>
      <w:color w:val="0000FF"/>
      <w:u w:val="single"/>
    </w:rPr>
  </w:style>
  <w:style w:type="paragraph" w:styleId="NormalWeb">
    <w:name w:val="Normal (Web)"/>
    <w:basedOn w:val="Normal"/>
    <w:rsid w:val="00F26BAF"/>
    <w:pPr>
      <w:spacing w:before="100" w:beforeAutospacing="1" w:after="100" w:afterAutospacing="1"/>
    </w:pPr>
  </w:style>
  <w:style w:type="character" w:customStyle="1" w:styleId="Title1">
    <w:name w:val="Title1"/>
    <w:basedOn w:val="DefaultParagraphFont"/>
    <w:rsid w:val="00F2180A"/>
  </w:style>
  <w:style w:type="paragraph" w:styleId="BalloonText">
    <w:name w:val="Balloon Text"/>
    <w:basedOn w:val="Normal"/>
    <w:link w:val="BalloonTextChar"/>
    <w:rsid w:val="009462A9"/>
    <w:rPr>
      <w:rFonts w:ascii="Tahoma" w:hAnsi="Tahoma" w:cs="Tahoma"/>
      <w:sz w:val="16"/>
      <w:szCs w:val="16"/>
    </w:rPr>
  </w:style>
  <w:style w:type="character" w:customStyle="1" w:styleId="BalloonTextChar">
    <w:name w:val="Balloon Text Char"/>
    <w:basedOn w:val="DefaultParagraphFont"/>
    <w:link w:val="BalloonText"/>
    <w:rsid w:val="00946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sz w:val="28"/>
    </w:rPr>
  </w:style>
  <w:style w:type="paragraph" w:styleId="Heading4">
    <w:name w:val="heading 4"/>
    <w:basedOn w:val="Normal"/>
    <w:next w:val="Normal"/>
    <w:qFormat/>
    <w:rsid w:val="00F2180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sz w:val="28"/>
    </w:rPr>
  </w:style>
  <w:style w:type="character" w:styleId="Hyperlink">
    <w:name w:val="Hyperlink"/>
    <w:basedOn w:val="DefaultParagraphFont"/>
    <w:rsid w:val="00912263"/>
    <w:rPr>
      <w:color w:val="0000FF"/>
      <w:u w:val="single"/>
    </w:rPr>
  </w:style>
  <w:style w:type="paragraph" w:styleId="NormalWeb">
    <w:name w:val="Normal (Web)"/>
    <w:basedOn w:val="Normal"/>
    <w:rsid w:val="00F26BAF"/>
    <w:pPr>
      <w:spacing w:before="100" w:beforeAutospacing="1" w:after="100" w:afterAutospacing="1"/>
    </w:pPr>
  </w:style>
  <w:style w:type="character" w:customStyle="1" w:styleId="Title1">
    <w:name w:val="Title1"/>
    <w:basedOn w:val="DefaultParagraphFont"/>
    <w:rsid w:val="00F2180A"/>
  </w:style>
  <w:style w:type="paragraph" w:styleId="BalloonText">
    <w:name w:val="Balloon Text"/>
    <w:basedOn w:val="Normal"/>
    <w:link w:val="BalloonTextChar"/>
    <w:rsid w:val="009462A9"/>
    <w:rPr>
      <w:rFonts w:ascii="Tahoma" w:hAnsi="Tahoma" w:cs="Tahoma"/>
      <w:sz w:val="16"/>
      <w:szCs w:val="16"/>
    </w:rPr>
  </w:style>
  <w:style w:type="character" w:customStyle="1" w:styleId="BalloonTextChar">
    <w:name w:val="Balloon Text Char"/>
    <w:basedOn w:val="DefaultParagraphFont"/>
    <w:link w:val="BalloonText"/>
    <w:rsid w:val="00946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3317">
      <w:bodyDiv w:val="1"/>
      <w:marLeft w:val="0"/>
      <w:marRight w:val="0"/>
      <w:marTop w:val="0"/>
      <w:marBottom w:val="0"/>
      <w:divBdr>
        <w:top w:val="none" w:sz="0" w:space="0" w:color="auto"/>
        <w:left w:val="none" w:sz="0" w:space="0" w:color="auto"/>
        <w:bottom w:val="none" w:sz="0" w:space="0" w:color="auto"/>
        <w:right w:val="none" w:sz="0" w:space="0" w:color="auto"/>
      </w:divBdr>
    </w:div>
    <w:div w:id="10652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acref.pbworks.com/w/page/8382770/FrontPa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ba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Santa Cruz Public Libaries</Company>
  <LinksUpToDate>false</LinksUpToDate>
  <CharactersWithSpaces>4443</CharactersWithSpaces>
  <SharedDoc>false</SharedDoc>
  <HLinks>
    <vt:vector size="6" baseType="variant">
      <vt:variant>
        <vt:i4>5177346</vt:i4>
      </vt:variant>
      <vt:variant>
        <vt:i4>6</vt:i4>
      </vt:variant>
      <vt:variant>
        <vt:i4>0</vt:i4>
      </vt:variant>
      <vt:variant>
        <vt:i4>5</vt:i4>
      </vt:variant>
      <vt:variant>
        <vt:lpwstr>http://www.mobac.org/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Merritt Taylor</dc:creator>
  <cp:lastModifiedBy>City of Watsonville</cp:lastModifiedBy>
  <cp:revision>2</cp:revision>
  <dcterms:created xsi:type="dcterms:W3CDTF">2016-09-27T17:56:00Z</dcterms:created>
  <dcterms:modified xsi:type="dcterms:W3CDTF">2016-09-27T17:56:00Z</dcterms:modified>
</cp:coreProperties>
</file>